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240" w:lineRule="auto"/>
        <w:jc w:val="center"/>
        <w:rPr>
          <w:rFonts w:hint="default" w:ascii="Times New Roman" w:hAnsi="Times New Roman" w:cs="Times New Roman"/>
          <w:color w:val="auto"/>
          <w:szCs w:val="36"/>
        </w:rPr>
      </w:pPr>
      <w:bookmarkStart w:id="8" w:name="_GoBack"/>
      <w:bookmarkEnd w:id="8"/>
      <w:bookmarkStart w:id="0" w:name="_Toc13600"/>
      <w:bookmarkStart w:id="1" w:name="_Toc497894143"/>
      <w:bookmarkStart w:id="2" w:name="_Toc11504"/>
      <w:bookmarkStart w:id="3" w:name="_Toc2952233"/>
      <w:bookmarkStart w:id="4" w:name="_Toc4094"/>
      <w:bookmarkStart w:id="5" w:name="_Toc17014"/>
      <w:bookmarkStart w:id="6" w:name="_Toc12891"/>
      <w:r>
        <w:rPr>
          <w:rFonts w:hint="default" w:ascii="Times New Roman" w:hAnsi="Times New Roman" w:cs="Times New Roman"/>
          <w:color w:val="auto"/>
          <w:szCs w:val="36"/>
        </w:rPr>
        <w:t>采购需求</w:t>
      </w:r>
      <w:bookmarkEnd w:id="0"/>
      <w:bookmarkEnd w:id="1"/>
      <w:bookmarkEnd w:id="2"/>
      <w:bookmarkEnd w:id="3"/>
      <w:bookmarkEnd w:id="4"/>
      <w:bookmarkEnd w:id="5"/>
      <w:bookmarkEnd w:id="6"/>
    </w:p>
    <w:p>
      <w:pPr>
        <w:numPr>
          <w:ilvl w:val="0"/>
          <w:numId w:val="0"/>
        </w:numPr>
        <w:spacing w:line="360" w:lineRule="auto"/>
        <w:rPr>
          <w:rFonts w:hint="eastAsia" w:ascii="Times New Roman" w:hAnsi="Times New Roman" w:cs="Times New Roman"/>
          <w:b/>
          <w:bCs/>
          <w:color w:val="auto"/>
          <w:szCs w:val="36"/>
          <w:lang w:val="en-US" w:eastAsia="zh-CN"/>
        </w:rPr>
      </w:pPr>
      <w:r>
        <w:rPr>
          <w:rFonts w:hint="eastAsia" w:ascii="Times New Roman" w:hAnsi="Times New Roman" w:cs="Times New Roman"/>
          <w:b/>
          <w:bCs/>
          <w:color w:val="auto"/>
          <w:szCs w:val="36"/>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Cs w:val="36"/>
          <w:lang w:val="en-US" w:eastAsia="zh-CN"/>
        </w:rPr>
      </w:pPr>
      <w:r>
        <w:rPr>
          <w:rFonts w:hint="default" w:ascii="Times New Roman" w:hAnsi="Times New Roman" w:cs="Times New Roman"/>
          <w:color w:val="auto"/>
          <w:szCs w:val="36"/>
          <w:lang w:val="en-US" w:eastAsia="zh-CN"/>
        </w:rPr>
        <w:t>安徽承禹半导体材料科技有限公司拟购置碲锌镉单晶生长炉及其配套多晶合成炉、封焊炉等一批一期第一阶段生产线主要设备，用于生产碲锌镉单晶，使用该新型碲锌镉单晶炉生长晶体，最大程度提高生长良率达</w:t>
      </w:r>
      <w:r>
        <w:rPr>
          <w:rFonts w:hint="eastAsia" w:ascii="Times New Roman" w:hAnsi="Times New Roman" w:cs="Times New Roman"/>
          <w:color w:val="auto"/>
          <w:szCs w:val="36"/>
          <w:lang w:val="en-US" w:eastAsia="zh-CN"/>
        </w:rPr>
        <w:t>2</w:t>
      </w:r>
      <w:r>
        <w:rPr>
          <w:rFonts w:hint="default" w:ascii="Times New Roman" w:hAnsi="Times New Roman" w:cs="Times New Roman"/>
          <w:color w:val="auto"/>
          <w:szCs w:val="36"/>
          <w:lang w:val="en-US" w:eastAsia="zh-CN"/>
        </w:rPr>
        <w:t>0%以上。</w:t>
      </w:r>
    </w:p>
    <w:p>
      <w:pPr>
        <w:numPr>
          <w:ilvl w:val="0"/>
          <w:numId w:val="0"/>
        </w:numPr>
        <w:spacing w:line="360" w:lineRule="auto"/>
        <w:rPr>
          <w:rFonts w:hint="eastAsia" w:ascii="Times New Roman" w:hAnsi="Times New Roman" w:cs="Times New Roman"/>
          <w:b/>
          <w:bCs/>
          <w:color w:val="auto"/>
          <w:szCs w:val="36"/>
          <w:lang w:val="en-US" w:eastAsia="zh-CN"/>
        </w:rPr>
      </w:pPr>
      <w:r>
        <w:rPr>
          <w:rFonts w:hint="eastAsia" w:ascii="Times New Roman" w:hAnsi="Times New Roman" w:cs="Times New Roman"/>
          <w:b/>
          <w:bCs/>
          <w:color w:val="auto"/>
          <w:szCs w:val="36"/>
          <w:lang w:val="en-US" w:eastAsia="zh-CN"/>
        </w:rPr>
        <w:t>二、质量要求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cs="Times New Roman"/>
          <w:color w:val="auto"/>
          <w:szCs w:val="36"/>
          <w:lang w:val="en-US" w:eastAsia="zh-CN"/>
        </w:rPr>
      </w:pPr>
      <w:r>
        <w:rPr>
          <w:rFonts w:hint="eastAsia" w:ascii="Times New Roman" w:hAnsi="Times New Roman" w:cs="Times New Roman"/>
          <w:color w:val="auto"/>
          <w:szCs w:val="36"/>
          <w:lang w:val="en-US" w:eastAsia="zh-CN"/>
        </w:rPr>
        <w:t>合格，生长良率不低于20%，供应商设备安装调试后须满足该要求。</w:t>
      </w:r>
    </w:p>
    <w:p>
      <w:pPr>
        <w:numPr>
          <w:ilvl w:val="0"/>
          <w:numId w:val="0"/>
        </w:numPr>
        <w:spacing w:line="360" w:lineRule="auto"/>
        <w:rPr>
          <w:rFonts w:hint="eastAsia" w:ascii="Times New Roman" w:hAnsi="Times New Roman" w:cs="Times New Roman"/>
          <w:b/>
          <w:bCs/>
          <w:color w:val="auto"/>
          <w:szCs w:val="36"/>
          <w:lang w:val="en-US" w:eastAsia="zh-CN"/>
        </w:rPr>
      </w:pPr>
      <w:r>
        <w:rPr>
          <w:rFonts w:hint="eastAsia" w:ascii="Times New Roman" w:hAnsi="Times New Roman" w:cs="Times New Roman"/>
          <w:b/>
          <w:bCs/>
          <w:color w:val="auto"/>
          <w:szCs w:val="36"/>
          <w:lang w:val="en-US" w:eastAsia="zh-CN"/>
        </w:rPr>
        <w:t>三、质保期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Cs w:val="36"/>
          <w:lang w:val="en-US" w:eastAsia="zh-CN"/>
        </w:rPr>
      </w:pPr>
      <w:r>
        <w:rPr>
          <w:rFonts w:hint="eastAsia" w:ascii="Times New Roman" w:hAnsi="Times New Roman" w:cs="Times New Roman"/>
          <w:color w:val="auto"/>
          <w:szCs w:val="36"/>
          <w:lang w:val="en-US" w:eastAsia="zh-CN"/>
        </w:rPr>
        <w:t>验收合格之日起1年。</w:t>
      </w:r>
    </w:p>
    <w:p>
      <w:pPr>
        <w:numPr>
          <w:ilvl w:val="0"/>
          <w:numId w:val="0"/>
        </w:numPr>
        <w:spacing w:line="360" w:lineRule="auto"/>
        <w:rPr>
          <w:rFonts w:hint="eastAsia" w:ascii="Times New Roman" w:hAnsi="Times New Roman" w:cs="Times New Roman"/>
          <w:b/>
          <w:bCs/>
          <w:color w:val="auto"/>
          <w:szCs w:val="36"/>
          <w:lang w:val="en-US" w:eastAsia="zh-CN"/>
        </w:rPr>
      </w:pPr>
      <w:r>
        <w:rPr>
          <w:rFonts w:hint="eastAsia" w:ascii="Times New Roman" w:hAnsi="Times New Roman" w:cs="Times New Roman"/>
          <w:b/>
          <w:bCs/>
          <w:color w:val="auto"/>
          <w:szCs w:val="36"/>
          <w:lang w:val="en-US" w:eastAsia="zh-CN"/>
        </w:rPr>
        <w:t>四、供货要求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color w:val="auto"/>
          <w:szCs w:val="36"/>
          <w:lang w:val="en-US" w:eastAsia="zh-CN"/>
        </w:rPr>
      </w:pPr>
      <w:r>
        <w:rPr>
          <w:rFonts w:hint="eastAsia" w:ascii="Times New Roman" w:hAnsi="Times New Roman" w:cs="Times New Roman"/>
          <w:color w:val="auto"/>
          <w:szCs w:val="36"/>
          <w:lang w:val="en-US" w:eastAsia="zh-CN"/>
        </w:rPr>
        <w:t>合同签订后2个月内完成供货并安装、调试完毕交付使用。</w:t>
      </w:r>
    </w:p>
    <w:p>
      <w:pPr>
        <w:numPr>
          <w:ilvl w:val="0"/>
          <w:numId w:val="0"/>
        </w:numPr>
        <w:spacing w:line="360" w:lineRule="auto"/>
        <w:rPr>
          <w:rFonts w:hint="default" w:ascii="Times New Roman" w:hAnsi="Times New Roman" w:cs="Times New Roman"/>
          <w:b/>
          <w:bCs/>
          <w:color w:val="auto"/>
          <w:szCs w:val="36"/>
          <w:lang w:val="en-US" w:eastAsia="zh-CN"/>
        </w:rPr>
      </w:pPr>
      <w:r>
        <w:rPr>
          <w:rFonts w:hint="eastAsia" w:ascii="Times New Roman" w:hAnsi="Times New Roman" w:cs="Times New Roman"/>
          <w:b/>
          <w:bCs/>
          <w:color w:val="auto"/>
          <w:szCs w:val="36"/>
          <w:lang w:val="en-US" w:eastAsia="zh-CN"/>
        </w:rPr>
        <w:t>五、设备清单及技术参数要求</w:t>
      </w:r>
    </w:p>
    <w:tbl>
      <w:tblPr>
        <w:tblStyle w:val="12"/>
        <w:tblW w:w="50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778"/>
        <w:gridCol w:w="6262"/>
        <w:gridCol w:w="537"/>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59" w:type="pct"/>
            <w:shd w:val="clear" w:color="auto" w:fill="D7D7D7" w:themeFill="background1" w:themeFillShade="D8"/>
            <w:vAlign w:val="center"/>
          </w:tcPr>
          <w:p>
            <w:pPr>
              <w:spacing w:line="360" w:lineRule="auto"/>
              <w:jc w:val="center"/>
              <w:rPr>
                <w:rFonts w:asciiTheme="majorEastAsia" w:hAnsiTheme="majorEastAsia" w:eastAsiaTheme="majorEastAsia"/>
                <w:b/>
                <w:bCs/>
                <w:sz w:val="21"/>
                <w:szCs w:val="21"/>
              </w:rPr>
            </w:pPr>
            <w:bookmarkStart w:id="7" w:name="_Hlt509716920"/>
            <w:bookmarkEnd w:id="7"/>
            <w:r>
              <w:rPr>
                <w:rFonts w:hint="eastAsia" w:asciiTheme="majorEastAsia" w:hAnsiTheme="majorEastAsia" w:eastAsiaTheme="majorEastAsia"/>
                <w:b/>
                <w:bCs/>
                <w:sz w:val="21"/>
                <w:szCs w:val="21"/>
              </w:rPr>
              <w:t>序号</w:t>
            </w:r>
          </w:p>
        </w:tc>
        <w:tc>
          <w:tcPr>
            <w:tcW w:w="448" w:type="pct"/>
            <w:shd w:val="clear" w:color="auto" w:fill="D7D7D7" w:themeFill="background1" w:themeFillShade="D8"/>
            <w:vAlign w:val="center"/>
          </w:tcPr>
          <w:p>
            <w:pPr>
              <w:spacing w:line="360" w:lineRule="auto"/>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lang w:val="en-US" w:eastAsia="zh-CN"/>
              </w:rPr>
              <w:t>设备</w:t>
            </w:r>
            <w:r>
              <w:rPr>
                <w:rFonts w:hint="eastAsia" w:asciiTheme="majorEastAsia" w:hAnsiTheme="majorEastAsia" w:eastAsiaTheme="majorEastAsia"/>
                <w:b/>
                <w:bCs/>
                <w:sz w:val="21"/>
                <w:szCs w:val="21"/>
              </w:rPr>
              <w:t>名称</w:t>
            </w:r>
          </w:p>
        </w:tc>
        <w:tc>
          <w:tcPr>
            <w:tcW w:w="3609" w:type="pct"/>
            <w:shd w:val="clear" w:color="auto" w:fill="D7D7D7" w:themeFill="background1" w:themeFillShade="D8"/>
            <w:vAlign w:val="center"/>
          </w:tcPr>
          <w:p>
            <w:pPr>
              <w:spacing w:line="360" w:lineRule="auto"/>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技术参数要求</w:t>
            </w:r>
          </w:p>
        </w:tc>
        <w:tc>
          <w:tcPr>
            <w:tcW w:w="309" w:type="pct"/>
            <w:shd w:val="clear" w:color="auto" w:fill="D7D7D7" w:themeFill="background1" w:themeFillShade="D8"/>
            <w:vAlign w:val="center"/>
          </w:tcPr>
          <w:p>
            <w:pPr>
              <w:spacing w:line="360" w:lineRule="auto"/>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单位</w:t>
            </w:r>
          </w:p>
        </w:tc>
        <w:tc>
          <w:tcPr>
            <w:tcW w:w="273" w:type="pct"/>
            <w:shd w:val="clear" w:color="auto" w:fill="D7D7D7" w:themeFill="background1" w:themeFillShade="D8"/>
            <w:vAlign w:val="center"/>
          </w:tcPr>
          <w:p>
            <w:pPr>
              <w:spacing w:line="360" w:lineRule="auto"/>
              <w:jc w:val="center"/>
              <w:rPr>
                <w:rFonts w:asciiTheme="majorEastAsia" w:hAnsiTheme="majorEastAsia" w:eastAsiaTheme="majorEastAsia"/>
                <w:b/>
                <w:bCs/>
                <w:sz w:val="21"/>
                <w:szCs w:val="21"/>
              </w:rPr>
            </w:pPr>
            <w:r>
              <w:rPr>
                <w:rFonts w:hint="eastAsia" w:asciiTheme="majorEastAsia" w:hAnsiTheme="majorEastAsia" w:eastAsiaTheme="majorEastAsia"/>
                <w:b/>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碲</w:t>
            </w:r>
            <w:r>
              <w:rPr>
                <w:b/>
                <w:sz w:val="21"/>
                <w:szCs w:val="21"/>
              </w:rPr>
              <w:t>锌镉单晶炉</w:t>
            </w:r>
          </w:p>
        </w:tc>
        <w:tc>
          <w:tcPr>
            <w:tcW w:w="3609" w:type="pct"/>
            <w:vAlign w:val="center"/>
          </w:tcPr>
          <w:p>
            <w:pPr>
              <w:rPr>
                <w:rFonts w:hint="eastAsia"/>
                <w:sz w:val="21"/>
                <w:szCs w:val="21"/>
              </w:rPr>
            </w:pPr>
            <w:r>
              <w:rPr>
                <w:rFonts w:hint="eastAsia"/>
                <w:sz w:val="21"/>
                <w:szCs w:val="21"/>
                <w:lang w:val="en-US" w:eastAsia="zh-CN"/>
              </w:rPr>
              <w:t>1.1</w:t>
            </w:r>
            <w:r>
              <w:rPr>
                <w:rFonts w:hint="eastAsia"/>
                <w:sz w:val="21"/>
                <w:szCs w:val="21"/>
              </w:rPr>
              <w:t>适用晶体尺寸：3英寸</w:t>
            </w:r>
          </w:p>
          <w:p>
            <w:pPr>
              <w:rPr>
                <w:rFonts w:hint="eastAsia"/>
                <w:sz w:val="21"/>
                <w:szCs w:val="21"/>
              </w:rPr>
            </w:pPr>
            <w:r>
              <w:rPr>
                <w:rFonts w:hint="eastAsia"/>
                <w:sz w:val="21"/>
                <w:szCs w:val="21"/>
                <w:lang w:val="en-US" w:eastAsia="zh-CN"/>
              </w:rPr>
              <w:t>1</w:t>
            </w:r>
            <w:r>
              <w:rPr>
                <w:rFonts w:hint="eastAsia"/>
                <w:sz w:val="21"/>
                <w:szCs w:val="21"/>
              </w:rPr>
              <w:t>.2炉体结构：立式单管状</w:t>
            </w:r>
          </w:p>
          <w:p>
            <w:pPr>
              <w:rPr>
                <w:rFonts w:hint="eastAsia"/>
                <w:sz w:val="21"/>
                <w:szCs w:val="21"/>
              </w:rPr>
            </w:pPr>
            <w:r>
              <w:rPr>
                <w:rFonts w:hint="eastAsia"/>
                <w:sz w:val="21"/>
                <w:szCs w:val="21"/>
                <w:lang w:val="en-US" w:eastAsia="zh-CN"/>
              </w:rPr>
              <w:t>1</w:t>
            </w:r>
            <w:r>
              <w:rPr>
                <w:rFonts w:hint="eastAsia"/>
                <w:sz w:val="21"/>
                <w:szCs w:val="21"/>
              </w:rPr>
              <w:t>.3炉体极限工作温度：1280℃</w:t>
            </w:r>
          </w:p>
          <w:p>
            <w:pPr>
              <w:rPr>
                <w:rFonts w:hint="eastAsia"/>
                <w:sz w:val="21"/>
                <w:szCs w:val="21"/>
              </w:rPr>
            </w:pPr>
            <w:r>
              <w:rPr>
                <w:rFonts w:hint="eastAsia"/>
                <w:sz w:val="21"/>
                <w:szCs w:val="21"/>
                <w:lang w:val="en-US" w:eastAsia="zh-CN"/>
              </w:rPr>
              <w:t>1.</w:t>
            </w:r>
            <w:r>
              <w:rPr>
                <w:rFonts w:hint="eastAsia"/>
                <w:sz w:val="21"/>
                <w:szCs w:val="21"/>
              </w:rPr>
              <w:t>4工艺温度：≤1250℃</w:t>
            </w:r>
          </w:p>
          <w:p>
            <w:pPr>
              <w:rPr>
                <w:rFonts w:hint="eastAsia"/>
                <w:sz w:val="21"/>
                <w:szCs w:val="21"/>
              </w:rPr>
            </w:pPr>
            <w:r>
              <w:rPr>
                <w:rFonts w:hint="eastAsia"/>
                <w:sz w:val="21"/>
                <w:szCs w:val="21"/>
              </w:rPr>
              <w:t>1.5炉体动作模式：立式升降、左右旋转</w:t>
            </w:r>
          </w:p>
          <w:p>
            <w:pPr>
              <w:rPr>
                <w:rFonts w:hint="eastAsia"/>
                <w:sz w:val="21"/>
                <w:szCs w:val="21"/>
              </w:rPr>
            </w:pPr>
            <w:r>
              <w:rPr>
                <w:rFonts w:hint="eastAsia"/>
                <w:sz w:val="21"/>
                <w:szCs w:val="21"/>
              </w:rPr>
              <w:t>1.6炉体升降行程：L有效=620mm</w:t>
            </w:r>
          </w:p>
          <w:p>
            <w:pPr>
              <w:rPr>
                <w:rFonts w:hint="eastAsia"/>
                <w:sz w:val="21"/>
                <w:szCs w:val="21"/>
              </w:rPr>
            </w:pPr>
            <w:r>
              <w:rPr>
                <w:rFonts w:hint="eastAsia"/>
                <w:sz w:val="21"/>
                <w:szCs w:val="21"/>
              </w:rPr>
              <w:t>1.7旋转角度：0～22°</w:t>
            </w:r>
          </w:p>
          <w:p>
            <w:pPr>
              <w:rPr>
                <w:rFonts w:hint="eastAsia"/>
                <w:sz w:val="21"/>
                <w:szCs w:val="21"/>
              </w:rPr>
            </w:pPr>
            <w:r>
              <w:rPr>
                <w:rFonts w:hint="eastAsia"/>
                <w:sz w:val="21"/>
                <w:szCs w:val="21"/>
              </w:rPr>
              <w:t>1.</w:t>
            </w:r>
            <w:r>
              <w:rPr>
                <w:rFonts w:hint="eastAsia"/>
                <w:sz w:val="21"/>
                <w:szCs w:val="21"/>
                <w:lang w:val="en-US" w:eastAsia="zh-CN"/>
              </w:rPr>
              <w:t>8</w:t>
            </w:r>
            <w:r>
              <w:rPr>
                <w:rFonts w:hint="eastAsia"/>
                <w:sz w:val="21"/>
                <w:szCs w:val="21"/>
              </w:rPr>
              <w:t>外形尺寸：长×宽×高≈1650</w:t>
            </w:r>
            <w:r>
              <w:rPr>
                <w:rFonts w:hint="eastAsia"/>
                <w:sz w:val="21"/>
                <w:szCs w:val="21"/>
                <w:lang w:val="en-US" w:eastAsia="zh-CN"/>
              </w:rPr>
              <w:t>mm</w:t>
            </w:r>
            <w:r>
              <w:rPr>
                <w:rFonts w:hint="eastAsia"/>
                <w:sz w:val="21"/>
                <w:szCs w:val="21"/>
              </w:rPr>
              <w:t>×740</w:t>
            </w:r>
            <w:r>
              <w:rPr>
                <w:rFonts w:hint="eastAsia"/>
                <w:sz w:val="21"/>
                <w:szCs w:val="21"/>
                <w:lang w:val="en-US" w:eastAsia="zh-CN"/>
              </w:rPr>
              <w:t>mm</w:t>
            </w:r>
            <w:r>
              <w:rPr>
                <w:rFonts w:hint="eastAsia"/>
                <w:sz w:val="21"/>
                <w:szCs w:val="21"/>
              </w:rPr>
              <w:t>×1900</w:t>
            </w:r>
            <w:r>
              <w:rPr>
                <w:rFonts w:hint="eastAsia"/>
                <w:sz w:val="21"/>
                <w:szCs w:val="21"/>
                <w:lang w:val="en-US" w:eastAsia="zh-CN"/>
              </w:rPr>
              <w:t>mm</w:t>
            </w:r>
            <w:r>
              <w:rPr>
                <w:rFonts w:hint="eastAsia"/>
                <w:sz w:val="21"/>
                <w:szCs w:val="21"/>
              </w:rPr>
              <w:t xml:space="preserve"> </w:t>
            </w:r>
          </w:p>
          <w:p>
            <w:pPr>
              <w:rPr>
                <w:rFonts w:hint="eastAsia"/>
                <w:sz w:val="21"/>
                <w:szCs w:val="21"/>
              </w:rPr>
            </w:pPr>
            <w:r>
              <w:rPr>
                <w:rFonts w:hint="eastAsia"/>
                <w:sz w:val="21"/>
                <w:szCs w:val="21"/>
                <w:lang w:val="en-US" w:eastAsia="zh-CN"/>
              </w:rPr>
              <w:t>1.9</w:t>
            </w:r>
            <w:r>
              <w:rPr>
                <w:rFonts w:hint="eastAsia"/>
                <w:sz w:val="21"/>
                <w:szCs w:val="21"/>
              </w:rPr>
              <w:t xml:space="preserve">设备主要由长晶室、控制柜两个独立部分组成。两部分通过电缆线连接，组成整机系统。  </w:t>
            </w:r>
          </w:p>
          <w:p>
            <w:pPr>
              <w:rPr>
                <w:rFonts w:hint="eastAsia"/>
                <w:sz w:val="21"/>
                <w:szCs w:val="21"/>
              </w:rPr>
            </w:pPr>
            <w:r>
              <w:rPr>
                <w:rFonts w:hint="eastAsia"/>
                <w:sz w:val="21"/>
                <w:szCs w:val="21"/>
                <w:lang w:val="en-US" w:eastAsia="zh-CN"/>
              </w:rPr>
              <w:t>1.9.1</w:t>
            </w:r>
            <w:r>
              <w:rPr>
                <w:rFonts w:hint="eastAsia"/>
                <w:sz w:val="21"/>
                <w:szCs w:val="21"/>
              </w:rPr>
              <w:t xml:space="preserve"> 长晶室：  </w:t>
            </w:r>
          </w:p>
          <w:p>
            <w:pPr>
              <w:rPr>
                <w:rFonts w:hint="eastAsia"/>
                <w:sz w:val="21"/>
                <w:szCs w:val="21"/>
              </w:rPr>
            </w:pPr>
            <w:r>
              <w:rPr>
                <w:rFonts w:hint="eastAsia"/>
                <w:sz w:val="21"/>
                <w:szCs w:val="21"/>
              </w:rPr>
              <w:t xml:space="preserve">包括机架、炉体、升降旋转机构、控作面板、BUFF机构。  </w:t>
            </w:r>
          </w:p>
          <w:p>
            <w:pPr>
              <w:rPr>
                <w:rFonts w:hint="eastAsia"/>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机架</w:t>
            </w:r>
          </w:p>
          <w:p>
            <w:pPr>
              <w:rPr>
                <w:rFonts w:hint="eastAsia"/>
                <w:sz w:val="21"/>
                <w:szCs w:val="21"/>
              </w:rPr>
            </w:pPr>
            <w:r>
              <w:rPr>
                <w:rFonts w:hint="eastAsia"/>
                <w:sz w:val="21"/>
                <w:szCs w:val="21"/>
              </w:rPr>
              <w:t>固定炉体、升降机构的一个框架机构，配有操作面板、活动门便于维修。</w:t>
            </w:r>
          </w:p>
          <w:p>
            <w:pPr>
              <w:rPr>
                <w:rFonts w:hint="eastAsia"/>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炉体</w:t>
            </w:r>
          </w:p>
          <w:p>
            <w:pPr>
              <w:rPr>
                <w:rFonts w:hint="eastAsia"/>
                <w:sz w:val="21"/>
                <w:szCs w:val="21"/>
              </w:rPr>
            </w:pPr>
            <w:r>
              <w:rPr>
                <w:rFonts w:hint="eastAsia"/>
                <w:sz w:val="21"/>
                <w:szCs w:val="21"/>
              </w:rPr>
              <w:t>加热材料采用φ8</w:t>
            </w:r>
            <w:r>
              <w:rPr>
                <w:rFonts w:hint="eastAsia"/>
                <w:sz w:val="21"/>
                <w:szCs w:val="21"/>
                <w:lang w:val="en-US" w:eastAsia="zh-CN"/>
              </w:rPr>
              <w:t>mm</w:t>
            </w:r>
            <w:r>
              <w:rPr>
                <w:rFonts w:hint="eastAsia"/>
                <w:sz w:val="21"/>
                <w:szCs w:val="21"/>
              </w:rPr>
              <w:t>的进口加热丝，通过大量的试验和生产数据而设计的独特的热场结构，极大提高了碲锌镉的成晶率。碳化硅管为炉体内衬管，确保温度稳定，保温层为进口的耐温、保温材料，上端为固定密封，下端为随自动升降机构活动密封，有支撑机构对炉体进行精确定位并固定，加热炉体端口部分采用含锆耐高温材料。</w:t>
            </w:r>
          </w:p>
          <w:p>
            <w:pPr>
              <w:rPr>
                <w:rFonts w:hint="eastAsia"/>
                <w:sz w:val="21"/>
                <w:szCs w:val="21"/>
              </w:rPr>
            </w:pP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rPr>
              <w:t>升降旋转机构</w:t>
            </w:r>
          </w:p>
          <w:p>
            <w:pPr>
              <w:rPr>
                <w:rFonts w:hint="eastAsia"/>
                <w:sz w:val="21"/>
                <w:szCs w:val="21"/>
              </w:rPr>
            </w:pPr>
            <w:r>
              <w:rPr>
                <w:rFonts w:hint="eastAsia"/>
                <w:sz w:val="21"/>
                <w:szCs w:val="21"/>
              </w:rPr>
              <w:t>升降机构由电机驱动高精密丝杆滑轨带动炉体实现上下移动，旋转机构由电动推杆驱动炉体摆动，移动与旋转均设有极限限位，及位移传感器，确保精确定位及可靠性。</w:t>
            </w:r>
          </w:p>
          <w:p>
            <w:pPr>
              <w:rPr>
                <w:rFonts w:hint="eastAsia"/>
                <w:sz w:val="21"/>
                <w:szCs w:val="21"/>
              </w:rPr>
            </w:pPr>
            <w:r>
              <w:rPr>
                <w:rFonts w:hint="eastAsia"/>
                <w:sz w:val="21"/>
                <w:szCs w:val="21"/>
                <w:lang w:eastAsia="zh-CN"/>
              </w:rPr>
              <w:t>（</w:t>
            </w:r>
            <w:r>
              <w:rPr>
                <w:rFonts w:hint="eastAsia"/>
                <w:sz w:val="21"/>
                <w:szCs w:val="21"/>
                <w:lang w:val="en-US" w:eastAsia="zh-CN"/>
              </w:rPr>
              <w:t>4</w:t>
            </w:r>
            <w:r>
              <w:rPr>
                <w:rFonts w:hint="eastAsia"/>
                <w:sz w:val="21"/>
                <w:szCs w:val="21"/>
                <w:lang w:eastAsia="zh-CN"/>
              </w:rPr>
              <w:t>）</w:t>
            </w:r>
            <w:r>
              <w:rPr>
                <w:rFonts w:hint="eastAsia"/>
                <w:sz w:val="21"/>
                <w:szCs w:val="21"/>
              </w:rPr>
              <w:t>控作面板</w:t>
            </w:r>
          </w:p>
          <w:p>
            <w:pPr>
              <w:rPr>
                <w:rFonts w:hint="eastAsia"/>
                <w:sz w:val="21"/>
                <w:szCs w:val="21"/>
              </w:rPr>
            </w:pPr>
            <w:r>
              <w:rPr>
                <w:rFonts w:hint="eastAsia"/>
                <w:sz w:val="21"/>
                <w:szCs w:val="21"/>
              </w:rPr>
              <w:t>装有电源开关、报警灯及各动作操控按钮，用以操作设备使用。</w:t>
            </w:r>
          </w:p>
          <w:p>
            <w:pPr>
              <w:rPr>
                <w:rFonts w:hint="eastAsia"/>
                <w:sz w:val="21"/>
                <w:szCs w:val="21"/>
              </w:rPr>
            </w:pPr>
            <w:r>
              <w:rPr>
                <w:rFonts w:hint="eastAsia"/>
                <w:sz w:val="21"/>
                <w:szCs w:val="21"/>
                <w:lang w:eastAsia="zh-CN"/>
              </w:rPr>
              <w:t>（</w:t>
            </w:r>
            <w:r>
              <w:rPr>
                <w:rFonts w:hint="eastAsia"/>
                <w:sz w:val="21"/>
                <w:szCs w:val="21"/>
                <w:lang w:val="en-US" w:eastAsia="zh-CN"/>
              </w:rPr>
              <w:t>5</w:t>
            </w:r>
            <w:r>
              <w:rPr>
                <w:rFonts w:hint="eastAsia"/>
                <w:sz w:val="21"/>
                <w:szCs w:val="21"/>
                <w:lang w:eastAsia="zh-CN"/>
              </w:rPr>
              <w:t>）</w:t>
            </w:r>
            <w:r>
              <w:rPr>
                <w:rFonts w:hint="eastAsia"/>
                <w:sz w:val="21"/>
                <w:szCs w:val="21"/>
              </w:rPr>
              <w:t xml:space="preserve"> buff机构</w:t>
            </w:r>
          </w:p>
          <w:p>
            <w:pPr>
              <w:rPr>
                <w:rFonts w:hint="eastAsia"/>
                <w:sz w:val="21"/>
                <w:szCs w:val="21"/>
              </w:rPr>
            </w:pPr>
            <w:r>
              <w:rPr>
                <w:rFonts w:hint="eastAsia"/>
                <w:sz w:val="21"/>
                <w:szCs w:val="21"/>
              </w:rPr>
              <w:t>此机构是考虑碲锌镉晶体的独特性（层错能弱、热导率极低、三元素等），在其他晶体上可以忽略不考虑的因素，在此设备上综合优化而设计的独特机构。</w:t>
            </w:r>
          </w:p>
          <w:p>
            <w:pPr>
              <w:rPr>
                <w:rFonts w:hint="eastAsia"/>
                <w:sz w:val="21"/>
                <w:szCs w:val="21"/>
              </w:rPr>
            </w:pPr>
            <w:r>
              <w:rPr>
                <w:rFonts w:hint="eastAsia"/>
                <w:sz w:val="21"/>
                <w:szCs w:val="21"/>
                <w:lang w:val="en-US" w:eastAsia="zh-CN"/>
              </w:rPr>
              <w:t>1.9</w:t>
            </w:r>
            <w:r>
              <w:rPr>
                <w:rFonts w:hint="eastAsia"/>
                <w:sz w:val="21"/>
                <w:szCs w:val="21"/>
              </w:rPr>
              <w:t>.2 控制柜：</w:t>
            </w:r>
          </w:p>
          <w:p>
            <w:pPr>
              <w:rPr>
                <w:rFonts w:hint="eastAsia"/>
                <w:sz w:val="21"/>
                <w:szCs w:val="21"/>
              </w:rPr>
            </w:pPr>
            <w:r>
              <w:rPr>
                <w:rFonts w:hint="eastAsia"/>
                <w:sz w:val="21"/>
                <w:szCs w:val="21"/>
              </w:rPr>
              <w:t xml:space="preserve">    配有微机、控制小盒、净化电源。本设备采用PC 总线工业控制机作为控制主机，对炉温、升降装置等一切工艺参数进行手动和自动控制，管理全部工艺时序,并且具有实时监控功能。当系统处于自动控制狀态下对程序中所设定的所有步骤中的任一工艺参数均可</w:t>
            </w:r>
            <w:r>
              <w:rPr>
                <w:rFonts w:hint="eastAsia"/>
                <w:sz w:val="21"/>
                <w:szCs w:val="21"/>
                <w:lang w:val="en-US" w:eastAsia="zh-CN"/>
              </w:rPr>
              <w:t>随时</w:t>
            </w:r>
            <w:r>
              <w:rPr>
                <w:rFonts w:hint="eastAsia"/>
                <w:sz w:val="21"/>
                <w:szCs w:val="21"/>
              </w:rPr>
              <w:t xml:space="preserve">进行修改。系统具有良好的人机界面，操作方便，系统还具有故障自诊断、瞬间掉电保护（仅供温控器和工控电脑，有限供电时长最长10min）、历史记录功能等。  </w:t>
            </w:r>
          </w:p>
          <w:p>
            <w:pPr>
              <w:rPr>
                <w:rFonts w:hint="eastAsia"/>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上位机：</w:t>
            </w:r>
          </w:p>
          <w:p>
            <w:pPr>
              <w:rPr>
                <w:rFonts w:hint="eastAsia"/>
                <w:sz w:val="21"/>
                <w:szCs w:val="21"/>
              </w:rPr>
            </w:pPr>
            <w:r>
              <w:rPr>
                <w:rFonts w:hint="eastAsia"/>
                <w:sz w:val="21"/>
                <w:szCs w:val="21"/>
              </w:rPr>
              <w:t>按客户要求配置电脑。</w:t>
            </w:r>
          </w:p>
          <w:p>
            <w:pPr>
              <w:rPr>
                <w:rFonts w:hint="eastAsia"/>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温控单元：</w:t>
            </w:r>
          </w:p>
          <w:p>
            <w:pPr>
              <w:rPr>
                <w:rFonts w:hint="eastAsia"/>
                <w:sz w:val="21"/>
                <w:szCs w:val="21"/>
              </w:rPr>
            </w:pPr>
            <w:r>
              <w:rPr>
                <w:rFonts w:hint="eastAsia"/>
                <w:sz w:val="21"/>
                <w:szCs w:val="21"/>
              </w:rPr>
              <w:t>◆ 各段控温控制精度为±0.2℃，可由工控机进行温度采集与设定。</w:t>
            </w:r>
          </w:p>
          <w:p>
            <w:pPr>
              <w:rPr>
                <w:rFonts w:hint="eastAsia"/>
                <w:sz w:val="21"/>
                <w:szCs w:val="21"/>
              </w:rPr>
            </w:pPr>
            <w:r>
              <w:rPr>
                <w:rFonts w:hint="eastAsia"/>
                <w:sz w:val="21"/>
                <w:szCs w:val="21"/>
              </w:rPr>
              <w:t>◆ 具有可编程的升、降温，温度梯度控制功能。</w:t>
            </w:r>
          </w:p>
          <w:p>
            <w:pPr>
              <w:rPr>
                <w:rFonts w:hint="eastAsia"/>
                <w:sz w:val="21"/>
                <w:szCs w:val="21"/>
              </w:rPr>
            </w:pPr>
            <w:r>
              <w:rPr>
                <w:rFonts w:hint="eastAsia"/>
                <w:sz w:val="21"/>
                <w:szCs w:val="21"/>
              </w:rPr>
              <w:t>◆ 具有PID自整定功能，并可以根据不同的温度区域设定不同的PID值和温度补偿值。</w:t>
            </w:r>
          </w:p>
          <w:p>
            <w:pPr>
              <w:rPr>
                <w:rFonts w:hint="eastAsia"/>
                <w:sz w:val="21"/>
                <w:szCs w:val="21"/>
              </w:rPr>
            </w:pPr>
            <w:r>
              <w:rPr>
                <w:rFonts w:hint="eastAsia"/>
                <w:sz w:val="21"/>
                <w:szCs w:val="21"/>
              </w:rPr>
              <w:t>◆ 具有极限超温报警功能,同时能自动切断炉丝加热电源。</w:t>
            </w:r>
          </w:p>
          <w:p>
            <w:pPr>
              <w:rPr>
                <w:rFonts w:hint="eastAsia"/>
                <w:sz w:val="21"/>
                <w:szCs w:val="21"/>
              </w:rPr>
            </w:pPr>
            <w:r>
              <w:rPr>
                <w:rFonts w:hint="eastAsia"/>
                <w:sz w:val="21"/>
                <w:szCs w:val="21"/>
                <w:lang w:val="en-US" w:eastAsia="zh-CN"/>
              </w:rPr>
              <w:t>1.9</w:t>
            </w:r>
            <w:r>
              <w:rPr>
                <w:rFonts w:hint="eastAsia"/>
                <w:sz w:val="21"/>
                <w:szCs w:val="21"/>
              </w:rPr>
              <w:t>.3 功率控制系统：</w:t>
            </w:r>
          </w:p>
          <w:p>
            <w:pPr>
              <w:rPr>
                <w:sz w:val="21"/>
                <w:szCs w:val="21"/>
              </w:rPr>
            </w:pPr>
            <w:r>
              <w:rPr>
                <w:rFonts w:hint="eastAsia"/>
                <w:sz w:val="21"/>
                <w:szCs w:val="21"/>
              </w:rPr>
              <w:t>包括功率调节、变压器。功率调节采用进口的功率调节板</w:t>
            </w:r>
            <w:r>
              <w:rPr>
                <w:rFonts w:hint="eastAsia"/>
                <w:sz w:val="21"/>
                <w:szCs w:val="21"/>
                <w:lang w:eastAsia="zh-CN"/>
              </w:rPr>
              <w:t>，</w:t>
            </w:r>
            <w:r>
              <w:rPr>
                <w:rFonts w:hint="eastAsia"/>
                <w:sz w:val="21"/>
                <w:szCs w:val="21"/>
              </w:rPr>
              <w:t>触发可靠。</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default"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2</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碲</w:t>
            </w:r>
            <w:r>
              <w:rPr>
                <w:b/>
                <w:sz w:val="21"/>
                <w:szCs w:val="21"/>
              </w:rPr>
              <w:t>锌镉</w:t>
            </w:r>
            <w:r>
              <w:rPr>
                <w:rFonts w:hint="eastAsia"/>
                <w:b/>
                <w:sz w:val="21"/>
                <w:szCs w:val="21"/>
              </w:rPr>
              <w:t>多</w:t>
            </w:r>
            <w:r>
              <w:rPr>
                <w:b/>
                <w:sz w:val="21"/>
                <w:szCs w:val="21"/>
              </w:rPr>
              <w:t>晶合成炉</w:t>
            </w:r>
          </w:p>
        </w:tc>
        <w:tc>
          <w:tcPr>
            <w:tcW w:w="3609" w:type="pct"/>
            <w:vAlign w:val="center"/>
          </w:tcPr>
          <w:p>
            <w:pPr>
              <w:rPr>
                <w:rFonts w:hint="eastAsia"/>
              </w:rPr>
            </w:pPr>
            <w:r>
              <w:rPr>
                <w:rFonts w:hint="eastAsia"/>
                <w:lang w:val="en-US" w:eastAsia="zh-CN"/>
              </w:rPr>
              <w:t>2.</w:t>
            </w:r>
            <w:r>
              <w:rPr>
                <w:rFonts w:hint="eastAsia"/>
              </w:rPr>
              <w:t>1</w:t>
            </w:r>
            <w:r>
              <w:rPr>
                <w:rFonts w:hint="eastAsia"/>
              </w:rPr>
              <w:tab/>
            </w:r>
            <w:r>
              <w:rPr>
                <w:rFonts w:hint="eastAsia"/>
              </w:rPr>
              <w:t xml:space="preserve">炉体结构：卧式多温区管状 </w:t>
            </w:r>
          </w:p>
          <w:p>
            <w:pPr>
              <w:rPr>
                <w:rFonts w:hint="eastAsia"/>
              </w:rPr>
            </w:pPr>
            <w:r>
              <w:rPr>
                <w:rFonts w:hint="eastAsia"/>
                <w:lang w:val="en-US" w:eastAsia="zh-CN"/>
              </w:rPr>
              <w:t>2.</w:t>
            </w:r>
            <w:r>
              <w:rPr>
                <w:rFonts w:hint="eastAsia"/>
              </w:rPr>
              <w:t>2</w:t>
            </w:r>
            <w:r>
              <w:rPr>
                <w:rFonts w:hint="eastAsia"/>
              </w:rPr>
              <w:tab/>
            </w:r>
            <w:r>
              <w:rPr>
                <w:rFonts w:hint="eastAsia"/>
              </w:rPr>
              <w:t xml:space="preserve">适用工艺管尺寸：Ф120 以内 </w:t>
            </w:r>
          </w:p>
          <w:p>
            <w:pPr>
              <w:rPr>
                <w:rFonts w:hint="eastAsia"/>
              </w:rPr>
            </w:pPr>
            <w:r>
              <w:rPr>
                <w:rFonts w:hint="eastAsia"/>
                <w:lang w:val="en-US" w:eastAsia="zh-CN"/>
              </w:rPr>
              <w:t>2.</w:t>
            </w:r>
            <w:r>
              <w:rPr>
                <w:rFonts w:hint="eastAsia"/>
              </w:rPr>
              <w:t>3</w:t>
            </w:r>
            <w:r>
              <w:rPr>
                <w:rFonts w:hint="eastAsia"/>
              </w:rPr>
              <w:tab/>
            </w:r>
            <w:r>
              <w:rPr>
                <w:rFonts w:hint="eastAsia"/>
              </w:rPr>
              <w:t xml:space="preserve">加热温区段数：8（高温 5 段，低温 3 段） </w:t>
            </w:r>
          </w:p>
          <w:p>
            <w:pPr>
              <w:rPr>
                <w:rFonts w:hint="eastAsia"/>
              </w:rPr>
            </w:pPr>
            <w:r>
              <w:rPr>
                <w:rFonts w:hint="eastAsia"/>
                <w:lang w:val="en-US" w:eastAsia="zh-CN"/>
              </w:rPr>
              <w:t>2.</w:t>
            </w:r>
            <w:r>
              <w:rPr>
                <w:rFonts w:hint="eastAsia"/>
              </w:rPr>
              <w:t>4</w:t>
            </w:r>
            <w:r>
              <w:rPr>
                <w:rFonts w:hint="eastAsia"/>
              </w:rPr>
              <w:tab/>
            </w:r>
            <w:r>
              <w:rPr>
                <w:rFonts w:hint="eastAsia"/>
              </w:rPr>
              <w:t xml:space="preserve">显示及监控段数：8(可根据要求修改) </w:t>
            </w:r>
          </w:p>
          <w:p>
            <w:pPr>
              <w:rPr>
                <w:rFonts w:hint="eastAsia"/>
              </w:rPr>
            </w:pPr>
            <w:r>
              <w:rPr>
                <w:rFonts w:hint="eastAsia"/>
                <w:lang w:val="en-US" w:eastAsia="zh-CN"/>
              </w:rPr>
              <w:t>2.</w:t>
            </w:r>
            <w:r>
              <w:rPr>
                <w:rFonts w:hint="eastAsia"/>
              </w:rPr>
              <w:t>5</w:t>
            </w:r>
            <w:r>
              <w:rPr>
                <w:rFonts w:hint="eastAsia"/>
              </w:rPr>
              <w:tab/>
            </w:r>
            <w:r>
              <w:rPr>
                <w:rFonts w:hint="eastAsia"/>
              </w:rPr>
              <w:t xml:space="preserve">控制方式：工业微机控制 </w:t>
            </w:r>
          </w:p>
          <w:p>
            <w:pPr>
              <w:rPr>
                <w:rFonts w:hint="eastAsia"/>
              </w:rPr>
            </w:pPr>
            <w:r>
              <w:rPr>
                <w:rFonts w:hint="eastAsia"/>
                <w:lang w:val="en-US" w:eastAsia="zh-CN"/>
              </w:rPr>
              <w:t>2.</w:t>
            </w:r>
            <w:r>
              <w:rPr>
                <w:rFonts w:hint="eastAsia"/>
              </w:rPr>
              <w:t>6</w:t>
            </w:r>
            <w:r>
              <w:rPr>
                <w:rFonts w:hint="eastAsia"/>
              </w:rPr>
              <w:tab/>
            </w:r>
            <w:r>
              <w:rPr>
                <w:rFonts w:hint="eastAsia"/>
              </w:rPr>
              <w:t xml:space="preserve">炉体最高工作温度：1280℃ </w:t>
            </w:r>
          </w:p>
          <w:p>
            <w:pPr>
              <w:rPr>
                <w:rFonts w:hint="eastAsia"/>
              </w:rPr>
            </w:pPr>
            <w:r>
              <w:rPr>
                <w:rFonts w:hint="eastAsia"/>
                <w:lang w:val="en-US" w:eastAsia="zh-CN"/>
              </w:rPr>
              <w:t>2.</w:t>
            </w:r>
            <w:r>
              <w:rPr>
                <w:rFonts w:hint="eastAsia"/>
              </w:rPr>
              <w:t>7</w:t>
            </w:r>
            <w:r>
              <w:rPr>
                <w:rFonts w:hint="eastAsia"/>
              </w:rPr>
              <w:tab/>
            </w:r>
            <w:r>
              <w:rPr>
                <w:rFonts w:hint="eastAsia"/>
              </w:rPr>
              <w:t xml:space="preserve">升温超调：优于 0.3℃ </w:t>
            </w:r>
          </w:p>
          <w:p>
            <w:pPr>
              <w:rPr>
                <w:rFonts w:hint="eastAsia"/>
              </w:rPr>
            </w:pPr>
            <w:r>
              <w:rPr>
                <w:rFonts w:hint="eastAsia"/>
                <w:lang w:val="en-US" w:eastAsia="zh-CN"/>
              </w:rPr>
              <w:t>2.</w:t>
            </w:r>
            <w:r>
              <w:rPr>
                <w:rFonts w:hint="eastAsia"/>
              </w:rPr>
              <w:t>8</w:t>
            </w:r>
            <w:r>
              <w:rPr>
                <w:rFonts w:hint="eastAsia"/>
              </w:rPr>
              <w:tab/>
            </w:r>
            <w:r>
              <w:rPr>
                <w:rFonts w:hint="eastAsia"/>
              </w:rPr>
              <w:t xml:space="preserve">生长过程慢速降温超调：优于 0.3℃ </w:t>
            </w:r>
          </w:p>
          <w:p>
            <w:pPr>
              <w:rPr>
                <w:rFonts w:hint="eastAsia"/>
              </w:rPr>
            </w:pPr>
            <w:r>
              <w:rPr>
                <w:rFonts w:hint="eastAsia"/>
                <w:lang w:val="en-US" w:eastAsia="zh-CN"/>
              </w:rPr>
              <w:t>2.</w:t>
            </w:r>
            <w:r>
              <w:rPr>
                <w:rFonts w:hint="eastAsia"/>
              </w:rPr>
              <w:t>9</w:t>
            </w:r>
            <w:r>
              <w:rPr>
                <w:rFonts w:hint="eastAsia"/>
              </w:rPr>
              <w:tab/>
            </w:r>
            <w:r>
              <w:rPr>
                <w:rFonts w:hint="eastAsia"/>
              </w:rPr>
              <w:t xml:space="preserve">温度显示精度:0.1℃ </w:t>
            </w:r>
          </w:p>
          <w:p>
            <w:pPr>
              <w:rPr>
                <w:rFonts w:hint="eastAsia"/>
              </w:rPr>
            </w:pPr>
            <w:r>
              <w:rPr>
                <w:rFonts w:hint="eastAsia"/>
                <w:lang w:val="en-US" w:eastAsia="zh-CN"/>
              </w:rPr>
              <w:t>2.</w:t>
            </w:r>
            <w:r>
              <w:rPr>
                <w:rFonts w:hint="eastAsia"/>
              </w:rPr>
              <w:t>10</w:t>
            </w:r>
            <w:r>
              <w:rPr>
                <w:rFonts w:hint="eastAsia"/>
                <w:lang w:val="en-US" w:eastAsia="zh-CN"/>
              </w:rPr>
              <w:t xml:space="preserve"> </w:t>
            </w:r>
            <w:r>
              <w:rPr>
                <w:rFonts w:hint="eastAsia"/>
              </w:rPr>
              <w:t xml:space="preserve">温度控制精度:优于±0.2℃ </w:t>
            </w:r>
          </w:p>
          <w:p>
            <w:pPr>
              <w:rPr>
                <w:rFonts w:hint="eastAsia"/>
              </w:rPr>
            </w:pPr>
            <w:r>
              <w:rPr>
                <w:rFonts w:hint="eastAsia"/>
                <w:lang w:val="en-US" w:eastAsia="zh-CN"/>
              </w:rPr>
              <w:t>2.</w:t>
            </w:r>
            <w:r>
              <w:rPr>
                <w:rFonts w:hint="eastAsia"/>
              </w:rPr>
              <w:t>11</w:t>
            </w:r>
            <w:r>
              <w:rPr>
                <w:rFonts w:hint="eastAsia"/>
                <w:lang w:val="en-US" w:eastAsia="zh-CN"/>
              </w:rPr>
              <w:t xml:space="preserve"> </w:t>
            </w:r>
            <w:r>
              <w:rPr>
                <w:rFonts w:hint="eastAsia"/>
              </w:rPr>
              <w:t xml:space="preserve">热电偶等级：S 型 </w:t>
            </w:r>
          </w:p>
          <w:p>
            <w:pPr>
              <w:rPr>
                <w:rFonts w:hint="eastAsia"/>
              </w:rPr>
            </w:pPr>
            <w:r>
              <w:rPr>
                <w:rFonts w:hint="eastAsia"/>
                <w:lang w:val="en-US" w:eastAsia="zh-CN"/>
              </w:rPr>
              <w:t>2.</w:t>
            </w:r>
            <w:r>
              <w:rPr>
                <w:rFonts w:hint="eastAsia"/>
              </w:rPr>
              <w:t>12</w:t>
            </w:r>
            <w:r>
              <w:rPr>
                <w:rFonts w:hint="eastAsia"/>
                <w:lang w:val="en-US" w:eastAsia="zh-CN"/>
              </w:rPr>
              <w:t xml:space="preserve"> </w:t>
            </w:r>
            <w:r>
              <w:rPr>
                <w:rFonts w:hint="eastAsia"/>
              </w:rPr>
              <w:t xml:space="preserve">最大升温功率： </w:t>
            </w:r>
            <w:r>
              <w:rPr>
                <w:rFonts w:hint="eastAsia"/>
              </w:rPr>
              <w:tab/>
            </w:r>
            <w:r>
              <w:rPr>
                <w:rFonts w:hint="eastAsia"/>
              </w:rPr>
              <w:t xml:space="preserve">～30KVA </w:t>
            </w:r>
          </w:p>
          <w:p>
            <w:pPr>
              <w:rPr>
                <w:rFonts w:hint="eastAsia"/>
              </w:rPr>
            </w:pPr>
            <w:r>
              <w:rPr>
                <w:rFonts w:hint="eastAsia"/>
                <w:lang w:val="en-US" w:eastAsia="zh-CN"/>
              </w:rPr>
              <w:t>2.</w:t>
            </w:r>
            <w:r>
              <w:rPr>
                <w:rFonts w:hint="eastAsia"/>
              </w:rPr>
              <w:t>13</w:t>
            </w:r>
            <w:r>
              <w:rPr>
                <w:rFonts w:hint="eastAsia"/>
                <w:lang w:val="en-US" w:eastAsia="zh-CN"/>
              </w:rPr>
              <w:t xml:space="preserve"> </w:t>
            </w:r>
            <w:r>
              <w:rPr>
                <w:rFonts w:hint="eastAsia"/>
              </w:rPr>
              <w:t>炉体各温区电压</w:t>
            </w:r>
            <w:r>
              <w:rPr>
                <w:rFonts w:hint="eastAsia"/>
                <w:lang w:eastAsia="zh-CN"/>
              </w:rPr>
              <w:t>：</w:t>
            </w:r>
            <w:r>
              <w:rPr>
                <w:rFonts w:hint="eastAsia"/>
              </w:rPr>
              <w:t xml:space="preserve">Zone1-5(19V\15V\15V\15V\19V) </w:t>
            </w:r>
          </w:p>
          <w:p>
            <w:pPr>
              <w:rPr>
                <w:rFonts w:hint="eastAsia"/>
              </w:rPr>
            </w:pPr>
            <w:r>
              <w:rPr>
                <w:rFonts w:hint="eastAsia"/>
                <w:lang w:val="en-US" w:eastAsia="zh-CN"/>
              </w:rPr>
              <w:t>2.</w:t>
            </w:r>
            <w:r>
              <w:rPr>
                <w:rFonts w:hint="eastAsia"/>
              </w:rPr>
              <w:t>14</w:t>
            </w:r>
            <w:r>
              <w:rPr>
                <w:rFonts w:hint="eastAsia"/>
                <w:lang w:val="en-US" w:eastAsia="zh-CN"/>
              </w:rPr>
              <w:t xml:space="preserve"> </w:t>
            </w:r>
            <w:r>
              <w:rPr>
                <w:rFonts w:hint="eastAsia"/>
              </w:rPr>
              <w:t>炉体各温区电流</w:t>
            </w:r>
            <w:r>
              <w:rPr>
                <w:rFonts w:hint="eastAsia"/>
                <w:lang w:eastAsia="zh-CN"/>
              </w:rPr>
              <w:t>：</w:t>
            </w:r>
            <w:r>
              <w:rPr>
                <w:rFonts w:hint="eastAsia"/>
              </w:rPr>
              <w:t xml:space="preserve">≤110A </w:t>
            </w:r>
          </w:p>
          <w:p>
            <w:pPr>
              <w:rPr>
                <w:rFonts w:hint="eastAsia"/>
              </w:rPr>
            </w:pPr>
            <w:r>
              <w:rPr>
                <w:rFonts w:hint="eastAsia"/>
                <w:lang w:val="en-US" w:eastAsia="zh-CN"/>
              </w:rPr>
              <w:t>2.</w:t>
            </w:r>
            <w:r>
              <w:rPr>
                <w:rFonts w:hint="eastAsia"/>
              </w:rPr>
              <w:t>15</w:t>
            </w:r>
            <w:r>
              <w:rPr>
                <w:rFonts w:hint="eastAsia"/>
                <w:lang w:val="en-US" w:eastAsia="zh-CN"/>
              </w:rPr>
              <w:t xml:space="preserve"> </w:t>
            </w:r>
            <w:r>
              <w:rPr>
                <w:rFonts w:hint="eastAsia"/>
              </w:rPr>
              <w:t>冷却方式</w:t>
            </w:r>
            <w:r>
              <w:rPr>
                <w:rFonts w:hint="eastAsia"/>
                <w:lang w:eastAsia="zh-CN"/>
              </w:rPr>
              <w:t>：</w:t>
            </w:r>
            <w:r>
              <w:rPr>
                <w:rFonts w:hint="eastAsia"/>
              </w:rPr>
              <w:t xml:space="preserve">水冷 </w:t>
            </w:r>
          </w:p>
          <w:p>
            <w:pPr>
              <w:rPr>
                <w:rFonts w:hint="eastAsia"/>
              </w:rPr>
            </w:pPr>
            <w:r>
              <w:rPr>
                <w:rFonts w:hint="eastAsia"/>
                <w:lang w:val="en-US" w:eastAsia="zh-CN"/>
              </w:rPr>
              <w:t>2.</w:t>
            </w:r>
            <w:r>
              <w:rPr>
                <w:rFonts w:hint="eastAsia"/>
              </w:rPr>
              <w:t>16</w:t>
            </w:r>
            <w:r>
              <w:rPr>
                <w:rFonts w:hint="eastAsia"/>
                <w:lang w:val="en-US" w:eastAsia="zh-CN"/>
              </w:rPr>
              <w:t xml:space="preserve"> </w:t>
            </w:r>
            <w:r>
              <w:rPr>
                <w:rFonts w:hint="eastAsia"/>
              </w:rPr>
              <w:t xml:space="preserve">供电电源：三相 380V,50Hz </w:t>
            </w:r>
          </w:p>
          <w:p>
            <w:pPr>
              <w:rPr>
                <w:rFonts w:hint="eastAsia"/>
              </w:rPr>
            </w:pPr>
            <w:r>
              <w:rPr>
                <w:rFonts w:hint="eastAsia"/>
                <w:lang w:val="en-US" w:eastAsia="zh-CN"/>
              </w:rPr>
              <w:t>2.</w:t>
            </w:r>
            <w:r>
              <w:rPr>
                <w:rFonts w:hint="eastAsia"/>
              </w:rPr>
              <w:t>17</w:t>
            </w:r>
            <w:r>
              <w:rPr>
                <w:rFonts w:hint="eastAsia"/>
                <w:lang w:val="en-US" w:eastAsia="zh-CN"/>
              </w:rPr>
              <w:t xml:space="preserve"> </w:t>
            </w:r>
            <w:r>
              <w:rPr>
                <w:rFonts w:hint="eastAsia"/>
              </w:rPr>
              <w:t xml:space="preserve">控制电源：220V 及 24V 接线排各一排 </w:t>
            </w:r>
          </w:p>
          <w:p>
            <w:pPr>
              <w:rPr>
                <w:rFonts w:hint="eastAsia"/>
              </w:rPr>
            </w:pPr>
            <w:r>
              <w:rPr>
                <w:rFonts w:hint="eastAsia"/>
                <w:lang w:val="en-US" w:eastAsia="zh-CN"/>
              </w:rPr>
              <w:t>2.</w:t>
            </w:r>
            <w:r>
              <w:rPr>
                <w:rFonts w:hint="eastAsia"/>
              </w:rPr>
              <w:t>18</w:t>
            </w:r>
            <w:r>
              <w:rPr>
                <w:rFonts w:hint="eastAsia"/>
                <w:lang w:val="en-US" w:eastAsia="zh-CN"/>
              </w:rPr>
              <w:t xml:space="preserve"> </w:t>
            </w:r>
            <w:r>
              <w:rPr>
                <w:rFonts w:hint="eastAsia"/>
              </w:rPr>
              <w:t xml:space="preserve">设备结构形式：一体式 </w:t>
            </w:r>
          </w:p>
          <w:p>
            <w:pPr>
              <w:rPr>
                <w:rFonts w:hint="eastAsia"/>
              </w:rPr>
            </w:pPr>
            <w:r>
              <w:rPr>
                <w:rFonts w:hint="eastAsia"/>
                <w:lang w:val="en-US" w:eastAsia="zh-CN"/>
              </w:rPr>
              <w:t>2.</w:t>
            </w:r>
            <w:r>
              <w:rPr>
                <w:rFonts w:hint="eastAsia"/>
              </w:rPr>
              <w:t>19</w:t>
            </w:r>
            <w:r>
              <w:rPr>
                <w:rFonts w:hint="eastAsia"/>
                <w:lang w:val="en-US" w:eastAsia="zh-CN"/>
              </w:rPr>
              <w:t xml:space="preserve"> </w:t>
            </w:r>
            <w:r>
              <w:rPr>
                <w:rFonts w:hint="eastAsia"/>
              </w:rPr>
              <w:t xml:space="preserve">颜色：计算机灰 </w:t>
            </w:r>
          </w:p>
          <w:p>
            <w:pPr>
              <w:rPr>
                <w:sz w:val="21"/>
                <w:szCs w:val="21"/>
              </w:rPr>
            </w:pPr>
            <w:r>
              <w:rPr>
                <w:rFonts w:hint="eastAsia"/>
                <w:sz w:val="21"/>
                <w:szCs w:val="21"/>
                <w:lang w:val="en-US" w:eastAsia="zh-CN"/>
              </w:rPr>
              <w:t xml:space="preserve">2.20 </w:t>
            </w:r>
            <w:r>
              <w:rPr>
                <w:sz w:val="21"/>
                <w:szCs w:val="21"/>
              </w:rPr>
              <w:t>设备主要由炉体、机架、温控系统、电源系统等四个独立部分组成。四部分通过电缆线连接，组成整机系统，多晶合成炉为整套系统，包含所需要的所有部件。供方负责安装连接到需方的电气配电箱后能够马上进入工作状态。</w:t>
            </w:r>
          </w:p>
          <w:p>
            <w:pPr>
              <w:rPr>
                <w:sz w:val="21"/>
                <w:szCs w:val="21"/>
              </w:rPr>
            </w:pPr>
            <w:r>
              <w:rPr>
                <w:rFonts w:hint="eastAsia"/>
                <w:sz w:val="21"/>
                <w:szCs w:val="21"/>
                <w:lang w:val="en-US" w:eastAsia="zh-CN"/>
              </w:rPr>
              <w:t>2.20.1</w:t>
            </w:r>
            <w:r>
              <w:rPr>
                <w:sz w:val="21"/>
                <w:szCs w:val="21"/>
              </w:rPr>
              <w:t xml:space="preserve"> 炉体部分： </w:t>
            </w:r>
          </w:p>
          <w:p>
            <w:pPr>
              <w:rPr>
                <w:sz w:val="21"/>
                <w:szCs w:val="21"/>
              </w:rPr>
            </w:pPr>
            <w:r>
              <w:rPr>
                <w:sz w:val="21"/>
                <w:szCs w:val="21"/>
              </w:rPr>
              <w:t xml:space="preserve">    加热材料采用φ8.0 的进口加热丝，炉体 8 段加热，8 点控温。保温层为进口含锆的耐温、保温材料。炉体分高、低温段。 </w:t>
            </w:r>
          </w:p>
          <w:p>
            <w:pPr>
              <w:rPr>
                <w:sz w:val="21"/>
                <w:szCs w:val="21"/>
              </w:rPr>
            </w:pPr>
            <w:r>
              <w:rPr>
                <w:rFonts w:hint="eastAsia"/>
                <w:sz w:val="21"/>
                <w:szCs w:val="21"/>
                <w:lang w:val="en-US" w:eastAsia="zh-CN"/>
              </w:rPr>
              <w:t>2.20.</w:t>
            </w:r>
            <w:r>
              <w:rPr>
                <w:sz w:val="21"/>
                <w:szCs w:val="21"/>
              </w:rPr>
              <w:t xml:space="preserve">2 机架部分： </w:t>
            </w:r>
            <w:r>
              <w:rPr>
                <w:rFonts w:hint="eastAsia"/>
                <w:sz w:val="21"/>
                <w:szCs w:val="21"/>
              </w:rPr>
              <w:t xml:space="preserve">  </w:t>
            </w:r>
          </w:p>
          <w:p>
            <w:pPr>
              <w:rPr>
                <w:sz w:val="21"/>
                <w:szCs w:val="21"/>
              </w:rPr>
            </w:pPr>
            <w:r>
              <w:rPr>
                <w:sz w:val="21"/>
                <w:szCs w:val="21"/>
              </w:rPr>
              <w:t xml:space="preserve">    机架部分是炉体（炉体中间靠顶部位置加装排风口，尺寸φ100）、水冷散热（保留）、电源系统、温控系统的集成部分。 </w:t>
            </w:r>
          </w:p>
          <w:p>
            <w:pPr>
              <w:rPr>
                <w:sz w:val="21"/>
                <w:szCs w:val="21"/>
              </w:rPr>
            </w:pPr>
            <w:r>
              <w:rPr>
                <w:rFonts w:hint="eastAsia"/>
                <w:sz w:val="21"/>
                <w:szCs w:val="21"/>
                <w:lang w:val="en-US" w:eastAsia="zh-CN"/>
              </w:rPr>
              <w:t xml:space="preserve">2.20.3 </w:t>
            </w:r>
            <w:r>
              <w:rPr>
                <w:sz w:val="21"/>
                <w:szCs w:val="21"/>
              </w:rPr>
              <w:t xml:space="preserve">温控系统： </w:t>
            </w:r>
          </w:p>
          <w:p>
            <w:pPr>
              <w:rPr>
                <w:sz w:val="21"/>
                <w:szCs w:val="21"/>
              </w:rPr>
            </w:pPr>
            <w:r>
              <w:rPr>
                <w:sz w:val="21"/>
                <w:szCs w:val="21"/>
              </w:rPr>
              <w:t xml:space="preserve">温控系统包括欧陆控制器、生长上位机、下位机、数据处理系统，温控系统采用多通道欧陆控制器。 </w:t>
            </w:r>
          </w:p>
          <w:p>
            <w:pPr>
              <w:rPr>
                <w:sz w:val="21"/>
                <w:szCs w:val="21"/>
              </w:rPr>
            </w:pPr>
            <w:r>
              <w:rPr>
                <w:rFonts w:hint="eastAsia"/>
                <w:sz w:val="21"/>
                <w:szCs w:val="21"/>
                <w:lang w:val="en-US" w:eastAsia="zh-CN"/>
              </w:rPr>
              <w:t xml:space="preserve">2.20.4 </w:t>
            </w:r>
            <w:r>
              <w:rPr>
                <w:sz w:val="21"/>
                <w:szCs w:val="21"/>
              </w:rPr>
              <w:t xml:space="preserve">电源系统： </w:t>
            </w:r>
          </w:p>
          <w:p>
            <w:pPr>
              <w:rPr>
                <w:sz w:val="21"/>
                <w:szCs w:val="21"/>
              </w:rPr>
            </w:pPr>
            <w:r>
              <w:rPr>
                <w:sz w:val="21"/>
                <w:szCs w:val="21"/>
              </w:rPr>
              <w:t xml:space="preserve">包括功率调节、变压器。功率调节采用优质的功率调节板,触发可靠。 </w:t>
            </w:r>
          </w:p>
          <w:p>
            <w:pPr>
              <w:rPr>
                <w:sz w:val="21"/>
                <w:szCs w:val="21"/>
              </w:rPr>
            </w:pPr>
            <w:r>
              <w:rPr>
                <w:rFonts w:hint="eastAsia"/>
                <w:sz w:val="21"/>
                <w:szCs w:val="21"/>
                <w:lang w:val="en-US" w:eastAsia="zh-CN"/>
              </w:rPr>
              <w:t xml:space="preserve">2.20.5 </w:t>
            </w:r>
            <w:r>
              <w:rPr>
                <w:sz w:val="21"/>
                <w:szCs w:val="21"/>
              </w:rPr>
              <w:t xml:space="preserve">水冷系统： </w:t>
            </w:r>
          </w:p>
          <w:p>
            <w:pPr>
              <w:rPr>
                <w:rFonts w:asciiTheme="majorEastAsia" w:hAnsiTheme="majorEastAsia" w:eastAsiaTheme="majorEastAsia"/>
                <w:bCs/>
                <w:sz w:val="21"/>
                <w:szCs w:val="21"/>
              </w:rPr>
            </w:pPr>
            <w:r>
              <w:rPr>
                <w:sz w:val="21"/>
                <w:szCs w:val="21"/>
              </w:rPr>
              <w:t>设备上部含水冷系统，多散热片设计，增加热交换效率，提升水冷效果。</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3</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真空裂解镀碳炉</w:t>
            </w:r>
          </w:p>
        </w:tc>
        <w:tc>
          <w:tcPr>
            <w:tcW w:w="3609" w:type="pct"/>
            <w:vAlign w:val="center"/>
          </w:tcPr>
          <w:p>
            <w:pPr>
              <w:rPr>
                <w:sz w:val="21"/>
                <w:szCs w:val="21"/>
              </w:rPr>
            </w:pPr>
            <w:r>
              <w:rPr>
                <w:rFonts w:hint="eastAsia"/>
                <w:sz w:val="21"/>
                <w:szCs w:val="21"/>
              </w:rPr>
              <w:t>设备兼容更换各种不同规格产品,法兰接口采用可更换设计，使用进口温控表，控温精准。</w:t>
            </w:r>
          </w:p>
          <w:p>
            <w:pPr>
              <w:rPr>
                <w:sz w:val="21"/>
                <w:szCs w:val="21"/>
              </w:rPr>
            </w:pPr>
            <w:r>
              <w:rPr>
                <w:rFonts w:hint="eastAsia"/>
                <w:sz w:val="21"/>
                <w:szCs w:val="21"/>
              </w:rPr>
              <w:t>全部采用金属密封，无胶圈密封</w:t>
            </w:r>
          </w:p>
          <w:p>
            <w:pPr>
              <w:rPr>
                <w:rFonts w:hint="eastAsia"/>
                <w:sz w:val="21"/>
                <w:szCs w:val="21"/>
              </w:rPr>
            </w:pPr>
            <w:r>
              <w:rPr>
                <w:rFonts w:hint="eastAsia"/>
                <w:sz w:val="21"/>
                <w:szCs w:val="21"/>
              </w:rPr>
              <w:t>真空镀炭设备采用PLC和触摸屏相结合的控制系统，实现整机主要部件的参数化设置、实施实时监控及故障智能诊断以及温度，真空镀炭全自动监控，有自动和手动控制两种模式。除取放产品和工位阀门外，其它操作过程全部在触摸屏上使用软件控制；提供真空系统、工艺设置、充放气系统等友好人机操作界面；在触摸屏上可通过配方设置参数，实现对程序工艺过程和设备参数的设置、储存和导出。</w:t>
            </w:r>
          </w:p>
          <w:p>
            <w:pPr>
              <w:rPr>
                <w:rFonts w:hint="eastAsia"/>
                <w:sz w:val="21"/>
                <w:szCs w:val="21"/>
              </w:rPr>
            </w:pPr>
            <w:r>
              <w:rPr>
                <w:rFonts w:hint="eastAsia"/>
                <w:sz w:val="21"/>
                <w:szCs w:val="21"/>
                <w:highlight w:val="none"/>
                <w:lang w:val="en-US" w:eastAsia="zh-CN"/>
              </w:rPr>
              <w:t xml:space="preserve">3.1  </w:t>
            </w:r>
            <w:r>
              <w:rPr>
                <w:rFonts w:hint="eastAsia"/>
                <w:sz w:val="21"/>
                <w:szCs w:val="21"/>
              </w:rPr>
              <w:t>设备结构</w:t>
            </w:r>
            <w:r>
              <w:rPr>
                <w:rFonts w:hint="eastAsia"/>
                <w:sz w:val="21"/>
                <w:szCs w:val="21"/>
                <w:lang w:eastAsia="zh-CN"/>
              </w:rPr>
              <w:t>：</w:t>
            </w:r>
            <w:r>
              <w:rPr>
                <w:rFonts w:hint="eastAsia"/>
                <w:sz w:val="21"/>
                <w:szCs w:val="21"/>
              </w:rPr>
              <w:t>卧式管状加热炉</w:t>
            </w:r>
          </w:p>
          <w:p>
            <w:pPr>
              <w:rPr>
                <w:rFonts w:hint="eastAsia"/>
                <w:sz w:val="21"/>
                <w:szCs w:val="21"/>
              </w:rPr>
            </w:pPr>
            <w:r>
              <w:rPr>
                <w:rFonts w:hint="eastAsia"/>
                <w:sz w:val="21"/>
                <w:szCs w:val="21"/>
                <w:lang w:val="en-US" w:eastAsia="zh-CN"/>
              </w:rPr>
              <w:t xml:space="preserve">3.2 </w:t>
            </w:r>
            <w:r>
              <w:rPr>
                <w:rFonts w:hint="eastAsia"/>
                <w:sz w:val="21"/>
                <w:szCs w:val="21"/>
              </w:rPr>
              <w:t>真空系统</w:t>
            </w:r>
            <w:r>
              <w:rPr>
                <w:rFonts w:hint="eastAsia"/>
                <w:sz w:val="21"/>
                <w:szCs w:val="21"/>
                <w:lang w:eastAsia="zh-CN"/>
              </w:rPr>
              <w:t>：</w:t>
            </w:r>
            <w:r>
              <w:rPr>
                <w:rFonts w:hint="eastAsia"/>
                <w:sz w:val="21"/>
                <w:szCs w:val="21"/>
              </w:rPr>
              <w:t>脂润滑分子泵（抽速650/S）+干泵(抽速4.3L/S),超高真空电气联动全金属插板阀，全自动控制，气体质量流量计，真空测量。</w:t>
            </w:r>
          </w:p>
          <w:p>
            <w:pPr>
              <w:rPr>
                <w:rFonts w:hint="eastAsia"/>
                <w:sz w:val="21"/>
                <w:szCs w:val="21"/>
              </w:rPr>
            </w:pPr>
            <w:r>
              <w:rPr>
                <w:rFonts w:hint="eastAsia"/>
                <w:sz w:val="21"/>
                <w:szCs w:val="21"/>
                <w:lang w:val="en-US" w:eastAsia="zh-CN"/>
              </w:rPr>
              <w:t xml:space="preserve">3.3 </w:t>
            </w:r>
            <w:r>
              <w:rPr>
                <w:rFonts w:hint="eastAsia"/>
                <w:sz w:val="21"/>
                <w:szCs w:val="21"/>
              </w:rPr>
              <w:t>极限真空</w:t>
            </w:r>
            <w:r>
              <w:rPr>
                <w:rFonts w:hint="eastAsia"/>
                <w:sz w:val="21"/>
                <w:szCs w:val="21"/>
                <w:lang w:eastAsia="zh-CN"/>
              </w:rPr>
              <w:t>：</w:t>
            </w:r>
            <w:r>
              <w:rPr>
                <w:rFonts w:hint="eastAsia"/>
                <w:sz w:val="21"/>
                <w:szCs w:val="21"/>
              </w:rPr>
              <w:t>无负载≤5*10-5Pa</w:t>
            </w:r>
          </w:p>
          <w:p>
            <w:pPr>
              <w:rPr>
                <w:rFonts w:hint="eastAsia"/>
                <w:sz w:val="21"/>
                <w:szCs w:val="21"/>
              </w:rPr>
            </w:pPr>
            <w:r>
              <w:rPr>
                <w:rFonts w:hint="eastAsia"/>
                <w:sz w:val="21"/>
                <w:szCs w:val="21"/>
                <w:lang w:val="en-US" w:eastAsia="zh-CN"/>
              </w:rPr>
              <w:t xml:space="preserve">3.4 </w:t>
            </w:r>
            <w:r>
              <w:rPr>
                <w:rFonts w:hint="eastAsia"/>
                <w:sz w:val="21"/>
                <w:szCs w:val="21"/>
              </w:rPr>
              <w:t>抽速</w:t>
            </w:r>
            <w:r>
              <w:rPr>
                <w:rFonts w:hint="eastAsia"/>
                <w:sz w:val="21"/>
                <w:szCs w:val="21"/>
                <w:lang w:eastAsia="zh-CN"/>
              </w:rPr>
              <w:t>：</w:t>
            </w:r>
            <w:r>
              <w:rPr>
                <w:rFonts w:hint="eastAsia"/>
                <w:sz w:val="21"/>
                <w:szCs w:val="21"/>
              </w:rPr>
              <w:t>从大气抽至5×10-3Pa≤30min（短时间暴露大气，冲入干燥氮气后开始抽气）</w:t>
            </w:r>
          </w:p>
          <w:p>
            <w:pPr>
              <w:rPr>
                <w:rFonts w:hint="eastAsia"/>
                <w:sz w:val="21"/>
                <w:szCs w:val="21"/>
              </w:rPr>
            </w:pPr>
            <w:r>
              <w:rPr>
                <w:rFonts w:hint="eastAsia"/>
                <w:sz w:val="21"/>
                <w:szCs w:val="21"/>
                <w:lang w:val="en-US" w:eastAsia="zh-CN"/>
              </w:rPr>
              <w:t xml:space="preserve">3.5 </w:t>
            </w:r>
            <w:r>
              <w:rPr>
                <w:rFonts w:hint="eastAsia"/>
                <w:sz w:val="21"/>
                <w:szCs w:val="21"/>
              </w:rPr>
              <w:t>加热系统</w:t>
            </w:r>
            <w:r>
              <w:rPr>
                <w:rFonts w:hint="eastAsia"/>
                <w:sz w:val="21"/>
                <w:szCs w:val="21"/>
              </w:rPr>
              <w:tab/>
            </w:r>
          </w:p>
          <w:p>
            <w:pPr>
              <w:rPr>
                <w:rFonts w:hint="eastAsia"/>
                <w:sz w:val="21"/>
                <w:szCs w:val="21"/>
              </w:rPr>
            </w:pPr>
            <w:r>
              <w:rPr>
                <w:rFonts w:hint="eastAsia"/>
                <w:sz w:val="21"/>
                <w:szCs w:val="21"/>
                <w:lang w:val="en-US" w:eastAsia="zh-CN"/>
              </w:rPr>
              <w:t xml:space="preserve">3.5.1 </w:t>
            </w:r>
            <w:r>
              <w:rPr>
                <w:rFonts w:hint="eastAsia"/>
                <w:sz w:val="21"/>
                <w:szCs w:val="21"/>
              </w:rPr>
              <w:t>加热炉</w:t>
            </w:r>
          </w:p>
          <w:p>
            <w:pPr>
              <w:rPr>
                <w:rFonts w:hint="eastAsia"/>
                <w:sz w:val="21"/>
                <w:szCs w:val="21"/>
              </w:rPr>
            </w:pPr>
            <w:r>
              <w:rPr>
                <w:rFonts w:hint="eastAsia"/>
                <w:sz w:val="21"/>
                <w:szCs w:val="21"/>
              </w:rPr>
              <w:t>加热炉加热采用多段式加热形式，每组可单独控制加热，最高温度为1100℃，控制精度优于±0.3％</w:t>
            </w:r>
          </w:p>
          <w:p>
            <w:pPr>
              <w:rPr>
                <w:rFonts w:hint="eastAsia"/>
                <w:sz w:val="21"/>
                <w:szCs w:val="21"/>
              </w:rPr>
            </w:pPr>
            <w:r>
              <w:rPr>
                <w:rFonts w:hint="eastAsia"/>
                <w:sz w:val="21"/>
                <w:szCs w:val="21"/>
                <w:lang w:val="en-US" w:eastAsia="zh-CN"/>
              </w:rPr>
              <w:t xml:space="preserve">3.5.2 </w:t>
            </w:r>
            <w:r>
              <w:rPr>
                <w:rFonts w:hint="eastAsia"/>
                <w:sz w:val="21"/>
                <w:szCs w:val="21"/>
              </w:rPr>
              <w:t>管道加热</w:t>
            </w:r>
            <w:r>
              <w:rPr>
                <w:rFonts w:hint="eastAsia"/>
                <w:sz w:val="21"/>
                <w:szCs w:val="21"/>
              </w:rPr>
              <w:tab/>
            </w:r>
          </w:p>
          <w:p>
            <w:pPr>
              <w:rPr>
                <w:rFonts w:hint="eastAsia"/>
                <w:sz w:val="21"/>
                <w:szCs w:val="21"/>
              </w:rPr>
            </w:pPr>
            <w:r>
              <w:rPr>
                <w:rFonts w:hint="eastAsia"/>
                <w:sz w:val="21"/>
                <w:szCs w:val="21"/>
              </w:rPr>
              <w:t>管道外部包裹加热衣；阀体部分包裹加热衣，管道控制精度±2％</w:t>
            </w:r>
          </w:p>
          <w:p>
            <w:pPr>
              <w:rPr>
                <w:rFonts w:hint="eastAsia"/>
                <w:sz w:val="21"/>
                <w:szCs w:val="21"/>
              </w:rPr>
            </w:pPr>
            <w:r>
              <w:rPr>
                <w:rFonts w:hint="eastAsia"/>
                <w:sz w:val="21"/>
                <w:szCs w:val="21"/>
                <w:lang w:val="en-US" w:eastAsia="zh-CN"/>
              </w:rPr>
              <w:t xml:space="preserve">3.6 </w:t>
            </w:r>
            <w:r>
              <w:rPr>
                <w:rFonts w:hint="eastAsia"/>
                <w:sz w:val="21"/>
                <w:szCs w:val="21"/>
              </w:rPr>
              <w:t>自动程序</w:t>
            </w:r>
            <w:r>
              <w:rPr>
                <w:rFonts w:hint="eastAsia"/>
                <w:sz w:val="21"/>
                <w:szCs w:val="21"/>
              </w:rPr>
              <w:tab/>
            </w:r>
          </w:p>
          <w:p>
            <w:pPr>
              <w:rPr>
                <w:rFonts w:hint="eastAsia"/>
                <w:sz w:val="21"/>
                <w:szCs w:val="21"/>
              </w:rPr>
            </w:pPr>
            <w:r>
              <w:rPr>
                <w:rFonts w:hint="eastAsia"/>
                <w:sz w:val="21"/>
                <w:szCs w:val="21"/>
                <w:lang w:val="en-US" w:eastAsia="zh-CN"/>
              </w:rPr>
              <w:t xml:space="preserve">3.6.1 </w:t>
            </w:r>
            <w:r>
              <w:rPr>
                <w:rFonts w:hint="eastAsia"/>
                <w:sz w:val="21"/>
                <w:szCs w:val="21"/>
              </w:rPr>
              <w:t>设备一键启动（抽真空，管道加热），进气，可编辑多段温度曲线程序，按照工艺自动完成作业</w:t>
            </w:r>
          </w:p>
          <w:p>
            <w:pPr>
              <w:rPr>
                <w:rFonts w:hint="eastAsia"/>
                <w:sz w:val="21"/>
                <w:szCs w:val="21"/>
              </w:rPr>
            </w:pPr>
            <w:r>
              <w:rPr>
                <w:rFonts w:hint="eastAsia"/>
                <w:sz w:val="21"/>
                <w:szCs w:val="21"/>
                <w:lang w:val="en-US" w:eastAsia="zh-CN"/>
              </w:rPr>
              <w:t xml:space="preserve">3.6.2 </w:t>
            </w:r>
            <w:r>
              <w:rPr>
                <w:rFonts w:hint="eastAsia"/>
                <w:sz w:val="21"/>
                <w:szCs w:val="21"/>
              </w:rPr>
              <w:t>具有超温报警和机台异常及缺水报警功能</w:t>
            </w:r>
          </w:p>
          <w:p>
            <w:pPr>
              <w:rPr>
                <w:rFonts w:hint="eastAsia"/>
                <w:sz w:val="21"/>
                <w:szCs w:val="21"/>
              </w:rPr>
            </w:pPr>
            <w:r>
              <w:rPr>
                <w:rFonts w:hint="eastAsia"/>
                <w:sz w:val="21"/>
                <w:szCs w:val="21"/>
                <w:lang w:val="en-US" w:eastAsia="zh-CN"/>
              </w:rPr>
              <w:t xml:space="preserve">3.7 </w:t>
            </w:r>
            <w:r>
              <w:rPr>
                <w:rFonts w:hint="eastAsia"/>
                <w:sz w:val="21"/>
                <w:szCs w:val="21"/>
              </w:rPr>
              <w:t>流量控制</w:t>
            </w:r>
            <w:r>
              <w:rPr>
                <w:rFonts w:hint="eastAsia"/>
                <w:sz w:val="21"/>
                <w:szCs w:val="21"/>
                <w:lang w:eastAsia="zh-CN"/>
              </w:rPr>
              <w:t>：</w:t>
            </w:r>
            <w:r>
              <w:rPr>
                <w:rFonts w:hint="eastAsia"/>
                <w:sz w:val="21"/>
                <w:szCs w:val="21"/>
              </w:rPr>
              <w:t>全金属流量调节阀</w:t>
            </w:r>
          </w:p>
          <w:p>
            <w:pPr>
              <w:rPr>
                <w:rFonts w:hint="eastAsia"/>
                <w:sz w:val="21"/>
                <w:szCs w:val="21"/>
              </w:rPr>
            </w:pPr>
            <w:r>
              <w:rPr>
                <w:rFonts w:hint="eastAsia"/>
                <w:sz w:val="21"/>
                <w:szCs w:val="21"/>
                <w:lang w:val="en-US" w:eastAsia="zh-CN"/>
              </w:rPr>
              <w:t xml:space="preserve">3.8 </w:t>
            </w:r>
            <w:r>
              <w:rPr>
                <w:rFonts w:hint="eastAsia"/>
                <w:sz w:val="21"/>
                <w:szCs w:val="21"/>
              </w:rPr>
              <w:t>冷阱系统</w:t>
            </w:r>
            <w:r>
              <w:rPr>
                <w:rFonts w:hint="eastAsia"/>
                <w:sz w:val="21"/>
                <w:szCs w:val="21"/>
                <w:lang w:eastAsia="zh-CN"/>
              </w:rPr>
              <w:t>：</w:t>
            </w:r>
            <w:r>
              <w:rPr>
                <w:rFonts w:hint="eastAsia"/>
                <w:sz w:val="21"/>
                <w:szCs w:val="21"/>
              </w:rPr>
              <w:t>低温冷阱</w:t>
            </w:r>
          </w:p>
          <w:p>
            <w:pPr>
              <w:rPr>
                <w:rFonts w:hint="eastAsia"/>
                <w:sz w:val="21"/>
                <w:szCs w:val="21"/>
              </w:rPr>
            </w:pPr>
            <w:r>
              <w:rPr>
                <w:rFonts w:hint="eastAsia"/>
                <w:sz w:val="21"/>
                <w:szCs w:val="21"/>
                <w:lang w:val="en-US" w:eastAsia="zh-CN"/>
              </w:rPr>
              <w:t xml:space="preserve">3.9 </w:t>
            </w:r>
            <w:r>
              <w:rPr>
                <w:rFonts w:hint="eastAsia"/>
                <w:sz w:val="21"/>
                <w:szCs w:val="21"/>
              </w:rPr>
              <w:t>控制方式</w:t>
            </w:r>
            <w:r>
              <w:rPr>
                <w:rFonts w:hint="eastAsia"/>
                <w:sz w:val="21"/>
                <w:szCs w:val="21"/>
                <w:lang w:eastAsia="zh-CN"/>
              </w:rPr>
              <w:t>：</w:t>
            </w:r>
            <w:r>
              <w:rPr>
                <w:rFonts w:hint="eastAsia"/>
                <w:sz w:val="21"/>
                <w:szCs w:val="21"/>
              </w:rPr>
              <w:t>PLC+触摸屏全自动控制（除工件阀门）</w:t>
            </w:r>
          </w:p>
          <w:p>
            <w:pPr>
              <w:rPr>
                <w:rFonts w:asciiTheme="majorEastAsia" w:hAnsiTheme="majorEastAsia" w:eastAsiaTheme="majorEastAsia"/>
                <w:bCs/>
                <w:sz w:val="21"/>
                <w:szCs w:val="21"/>
              </w:rPr>
            </w:pPr>
            <w:r>
              <w:rPr>
                <w:rFonts w:hint="eastAsia"/>
                <w:sz w:val="21"/>
                <w:szCs w:val="21"/>
                <w:lang w:val="en-US" w:eastAsia="zh-CN"/>
              </w:rPr>
              <w:t xml:space="preserve">3.10 </w:t>
            </w:r>
            <w:r>
              <w:rPr>
                <w:rFonts w:hint="eastAsia"/>
                <w:sz w:val="21"/>
                <w:szCs w:val="21"/>
              </w:rPr>
              <w:t>报警及保护系统</w:t>
            </w:r>
            <w:r>
              <w:rPr>
                <w:rFonts w:hint="eastAsia"/>
                <w:sz w:val="21"/>
                <w:szCs w:val="21"/>
                <w:lang w:eastAsia="zh-CN"/>
              </w:rPr>
              <w:t>：</w:t>
            </w:r>
            <w:r>
              <w:rPr>
                <w:rFonts w:hint="eastAsia"/>
                <w:sz w:val="21"/>
                <w:szCs w:val="21"/>
              </w:rPr>
              <w:t>完善的逻辑程序互锁及保护系统，对泵、缺水、过流过压、断路等异常情况报警并执行相应保护措施。</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4</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脱氧</w:t>
            </w:r>
            <w:r>
              <w:rPr>
                <w:b/>
                <w:sz w:val="21"/>
                <w:szCs w:val="21"/>
              </w:rPr>
              <w:t>炉</w:t>
            </w:r>
          </w:p>
        </w:tc>
        <w:tc>
          <w:tcPr>
            <w:tcW w:w="3609" w:type="pct"/>
            <w:vAlign w:val="center"/>
          </w:tcPr>
          <w:p>
            <w:pPr>
              <w:rPr>
                <w:rFonts w:hint="eastAsia"/>
                <w:b/>
                <w:bCs/>
                <w:lang w:eastAsia="zh-CN"/>
              </w:rPr>
            </w:pPr>
            <w:r>
              <w:rPr>
                <w:rFonts w:hint="eastAsia"/>
                <w:b/>
                <w:bCs/>
                <w:lang w:val="en-US" w:eastAsia="zh-CN"/>
              </w:rPr>
              <w:t>4</w:t>
            </w:r>
            <w:r>
              <w:rPr>
                <w:rFonts w:hint="eastAsia"/>
                <w:b/>
                <w:bCs/>
              </w:rPr>
              <w:t>.1</w:t>
            </w:r>
            <w:r>
              <w:rPr>
                <w:rFonts w:hint="eastAsia"/>
                <w:b/>
                <w:bCs/>
              </w:rPr>
              <w:tab/>
            </w:r>
            <w:r>
              <w:rPr>
                <w:rFonts w:hint="eastAsia"/>
                <w:b/>
                <w:bCs/>
              </w:rPr>
              <w:t>尺寸</w:t>
            </w:r>
          </w:p>
          <w:p>
            <w:pPr>
              <w:rPr>
                <w:rFonts w:hint="eastAsia"/>
              </w:rPr>
            </w:pPr>
            <w:r>
              <w:rPr>
                <w:rFonts w:hint="eastAsia"/>
                <w:lang w:val="en-US" w:eastAsia="zh-CN"/>
              </w:rPr>
              <w:t xml:space="preserve">4.1.1 </w:t>
            </w:r>
            <w:r>
              <w:rPr>
                <w:rFonts w:hint="eastAsia"/>
              </w:rPr>
              <w:t>有效工作内径</w:t>
            </w:r>
            <w:r>
              <w:rPr>
                <w:rFonts w:hint="eastAsia"/>
                <w:lang w:eastAsia="zh-CN"/>
              </w:rPr>
              <w:t>（</w:t>
            </w:r>
            <w:r>
              <w:rPr>
                <w:rFonts w:hint="eastAsia"/>
              </w:rPr>
              <w:t>能保证可放置管子外径的最大有效尺寸</w:t>
            </w:r>
            <w:r>
              <w:rPr>
                <w:rFonts w:hint="eastAsia"/>
                <w:lang w:eastAsia="zh-CN"/>
              </w:rPr>
              <w:t>，</w:t>
            </w:r>
            <w:r>
              <w:rPr>
                <w:rFonts w:hint="eastAsia"/>
              </w:rPr>
              <w:t>可封焊6寸及以内尺寸</w:t>
            </w:r>
            <w:r>
              <w:rPr>
                <w:rFonts w:hint="eastAsia"/>
                <w:lang w:eastAsia="zh-CN"/>
              </w:rPr>
              <w:t>）：</w:t>
            </w:r>
            <w:r>
              <w:rPr>
                <w:rFonts w:hint="eastAsia"/>
              </w:rPr>
              <w:t>215mm</w:t>
            </w:r>
            <w:r>
              <w:rPr>
                <w:rFonts w:hint="eastAsia"/>
              </w:rPr>
              <w:tab/>
            </w:r>
          </w:p>
          <w:p>
            <w:pPr>
              <w:rPr>
                <w:rFonts w:hint="eastAsia"/>
              </w:rPr>
            </w:pPr>
            <w:r>
              <w:rPr>
                <w:rFonts w:hint="eastAsia"/>
                <w:lang w:val="en-US" w:eastAsia="zh-CN"/>
              </w:rPr>
              <w:t xml:space="preserve">4.1.2 </w:t>
            </w:r>
            <w:r>
              <w:rPr>
                <w:rFonts w:hint="eastAsia"/>
              </w:rPr>
              <w:t>工作长度</w:t>
            </w:r>
            <w:r>
              <w:rPr>
                <w:rFonts w:hint="eastAsia"/>
                <w:lang w:eastAsia="zh-CN"/>
              </w:rPr>
              <w:t>：</w:t>
            </w:r>
            <w:r>
              <w:rPr>
                <w:rFonts w:hint="eastAsia"/>
              </w:rPr>
              <w:t>1500 mm</w:t>
            </w:r>
            <w:r>
              <w:rPr>
                <w:rFonts w:hint="eastAsia"/>
              </w:rPr>
              <w:tab/>
            </w:r>
          </w:p>
          <w:p>
            <w:pPr>
              <w:rPr>
                <w:rFonts w:hint="eastAsia"/>
              </w:rPr>
            </w:pPr>
            <w:r>
              <w:rPr>
                <w:rFonts w:hint="eastAsia"/>
                <w:b/>
                <w:bCs/>
                <w:lang w:val="en-US" w:eastAsia="zh-CN"/>
              </w:rPr>
              <w:t>4</w:t>
            </w:r>
            <w:r>
              <w:rPr>
                <w:rFonts w:hint="eastAsia"/>
                <w:b/>
                <w:bCs/>
              </w:rPr>
              <w:t>.2</w:t>
            </w:r>
            <w:r>
              <w:rPr>
                <w:rFonts w:hint="eastAsia"/>
                <w:b/>
                <w:bCs/>
              </w:rPr>
              <w:tab/>
            </w:r>
            <w:r>
              <w:rPr>
                <w:rFonts w:hint="eastAsia"/>
                <w:b/>
                <w:bCs/>
              </w:rPr>
              <w:t>温度</w:t>
            </w:r>
            <w:r>
              <w:rPr>
                <w:rFonts w:hint="eastAsia"/>
              </w:rPr>
              <w:tab/>
            </w:r>
          </w:p>
          <w:p>
            <w:pPr>
              <w:rPr>
                <w:rFonts w:hint="eastAsia"/>
              </w:rPr>
            </w:pPr>
            <w:r>
              <w:rPr>
                <w:rFonts w:hint="eastAsia"/>
                <w:lang w:val="en-US" w:eastAsia="zh-CN"/>
              </w:rPr>
              <w:t xml:space="preserve">4.2.1 </w:t>
            </w:r>
            <w:r>
              <w:rPr>
                <w:rFonts w:hint="eastAsia"/>
              </w:rPr>
              <w:t>最高使用温度</w:t>
            </w:r>
            <w:r>
              <w:rPr>
                <w:rFonts w:hint="eastAsia"/>
                <w:lang w:eastAsia="zh-CN"/>
              </w:rPr>
              <w:t>：</w:t>
            </w:r>
            <w:r>
              <w:rPr>
                <w:rFonts w:hint="eastAsia"/>
              </w:rPr>
              <w:t>1100℃</w:t>
            </w:r>
            <w:r>
              <w:rPr>
                <w:rFonts w:hint="eastAsia"/>
              </w:rPr>
              <w:tab/>
            </w:r>
          </w:p>
          <w:p>
            <w:pPr>
              <w:rPr>
                <w:rFonts w:hint="eastAsia"/>
              </w:rPr>
            </w:pPr>
            <w:r>
              <w:rPr>
                <w:rFonts w:hint="eastAsia"/>
                <w:lang w:val="en-US" w:eastAsia="zh-CN"/>
              </w:rPr>
              <w:t xml:space="preserve">4.2.2 </w:t>
            </w:r>
            <w:r>
              <w:rPr>
                <w:rFonts w:hint="eastAsia"/>
              </w:rPr>
              <w:t>平均升温速率</w:t>
            </w:r>
            <w:r>
              <w:rPr>
                <w:rFonts w:hint="eastAsia"/>
                <w:lang w:eastAsia="zh-CN"/>
              </w:rPr>
              <w:t>：</w:t>
            </w:r>
            <w:r>
              <w:rPr>
                <w:rFonts w:hint="eastAsia"/>
              </w:rPr>
              <w:t>15℃/min，连续可调</w:t>
            </w:r>
            <w:r>
              <w:rPr>
                <w:rFonts w:hint="eastAsia"/>
              </w:rPr>
              <w:tab/>
            </w:r>
          </w:p>
          <w:p>
            <w:pPr>
              <w:rPr>
                <w:rFonts w:hint="eastAsia"/>
              </w:rPr>
            </w:pPr>
            <w:r>
              <w:rPr>
                <w:rFonts w:hint="eastAsia"/>
                <w:lang w:val="en-US" w:eastAsia="zh-CN"/>
              </w:rPr>
              <w:t xml:space="preserve">4.2.3 </w:t>
            </w:r>
            <w:r>
              <w:rPr>
                <w:rFonts w:hint="eastAsia"/>
              </w:rPr>
              <w:t>平均降温速率</w:t>
            </w:r>
            <w:r>
              <w:rPr>
                <w:rFonts w:hint="eastAsia"/>
                <w:lang w:eastAsia="zh-CN"/>
              </w:rPr>
              <w:t>：</w:t>
            </w:r>
            <w:r>
              <w:rPr>
                <w:rFonts w:hint="eastAsia"/>
              </w:rPr>
              <w:t>自然降温</w:t>
            </w:r>
            <w:r>
              <w:rPr>
                <w:rFonts w:hint="eastAsia"/>
              </w:rPr>
              <w:tab/>
            </w:r>
          </w:p>
          <w:p>
            <w:pPr>
              <w:rPr>
                <w:rFonts w:hint="eastAsia"/>
              </w:rPr>
            </w:pPr>
            <w:r>
              <w:rPr>
                <w:rFonts w:hint="eastAsia"/>
                <w:lang w:val="en-US" w:eastAsia="zh-CN"/>
              </w:rPr>
              <w:t xml:space="preserve">4.2.4 </w:t>
            </w:r>
            <w:r>
              <w:rPr>
                <w:rFonts w:hint="eastAsia"/>
              </w:rPr>
              <w:t>仪表温度控制精度</w:t>
            </w:r>
            <w:r>
              <w:rPr>
                <w:rFonts w:hint="eastAsia"/>
                <w:lang w:eastAsia="zh-CN"/>
              </w:rPr>
              <w:t>：</w:t>
            </w:r>
            <w:r>
              <w:rPr>
                <w:rFonts w:hint="eastAsia"/>
              </w:rPr>
              <w:t>±0.5℃</w:t>
            </w:r>
            <w:r>
              <w:rPr>
                <w:rFonts w:hint="eastAsia"/>
              </w:rPr>
              <w:tab/>
            </w:r>
          </w:p>
          <w:p>
            <w:pPr>
              <w:rPr>
                <w:rFonts w:hint="eastAsia"/>
              </w:rPr>
            </w:pPr>
            <w:r>
              <w:rPr>
                <w:rFonts w:hint="eastAsia"/>
                <w:lang w:val="en-US" w:eastAsia="zh-CN"/>
              </w:rPr>
              <w:t>4.2.5</w:t>
            </w:r>
            <w:r>
              <w:rPr>
                <w:rFonts w:hint="eastAsia"/>
                <w:highlight w:val="none"/>
                <w:lang w:val="en-US" w:eastAsia="zh-CN"/>
              </w:rPr>
              <w:t xml:space="preserve"> </w:t>
            </w:r>
            <w:r>
              <w:rPr>
                <w:rFonts w:hint="eastAsia"/>
                <w:highlight w:val="none"/>
              </w:rPr>
              <w:t>工件热电偶数量</w:t>
            </w:r>
            <w:r>
              <w:rPr>
                <w:rFonts w:hint="eastAsia"/>
                <w:highlight w:val="none"/>
                <w:lang w:eastAsia="zh-CN"/>
              </w:rPr>
              <w:t>：</w:t>
            </w:r>
            <w:r>
              <w:rPr>
                <w:rFonts w:hint="eastAsia"/>
                <w:highlight w:val="none"/>
              </w:rPr>
              <w:t>1</w:t>
            </w:r>
            <w:r>
              <w:rPr>
                <w:rFonts w:hint="eastAsia"/>
                <w:lang w:eastAsia="zh-CN"/>
              </w:rPr>
              <w:t>，</w:t>
            </w:r>
            <w:r>
              <w:rPr>
                <w:rFonts w:hint="eastAsia"/>
              </w:rPr>
              <w:t>S型</w:t>
            </w:r>
          </w:p>
          <w:p>
            <w:pPr>
              <w:rPr>
                <w:sz w:val="21"/>
                <w:szCs w:val="21"/>
              </w:rPr>
            </w:pPr>
            <w:r>
              <w:rPr>
                <w:rFonts w:hint="eastAsia"/>
                <w:sz w:val="21"/>
                <w:szCs w:val="21"/>
                <w:lang w:val="en-US" w:eastAsia="zh-CN"/>
              </w:rPr>
              <w:t xml:space="preserve">4.3 </w:t>
            </w:r>
            <w:r>
              <w:rPr>
                <w:rFonts w:hint="eastAsia"/>
                <w:sz w:val="21"/>
                <w:szCs w:val="21"/>
              </w:rPr>
              <w:t>炉体主要由上下加热块、上下内炉壳、上下外炉壳、电控箱及支架及液压助力等零部件组成。</w:t>
            </w:r>
          </w:p>
          <w:p>
            <w:pPr>
              <w:rPr>
                <w:sz w:val="21"/>
                <w:szCs w:val="21"/>
              </w:rPr>
            </w:pPr>
            <w:r>
              <w:rPr>
                <w:rFonts w:hint="eastAsia"/>
                <w:sz w:val="21"/>
                <w:szCs w:val="21"/>
                <w:lang w:val="en-US" w:eastAsia="zh-CN"/>
              </w:rPr>
              <w:t>4.</w:t>
            </w:r>
            <w:r>
              <w:rPr>
                <w:sz w:val="21"/>
                <w:szCs w:val="21"/>
              </w:rPr>
              <w:t>3</w:t>
            </w:r>
            <w:r>
              <w:rPr>
                <w:rFonts w:hint="eastAsia"/>
                <w:sz w:val="21"/>
                <w:szCs w:val="21"/>
              </w:rPr>
              <w:t>.</w:t>
            </w:r>
            <w:r>
              <w:rPr>
                <w:sz w:val="21"/>
                <w:szCs w:val="21"/>
              </w:rPr>
              <w:t xml:space="preserve">1 </w:t>
            </w:r>
            <w:r>
              <w:rPr>
                <w:rFonts w:hint="eastAsia"/>
                <w:sz w:val="21"/>
                <w:szCs w:val="21"/>
              </w:rPr>
              <w:t>上、下加热块</w:t>
            </w:r>
          </w:p>
          <w:p>
            <w:pPr>
              <w:rPr>
                <w:rFonts w:hint="eastAsia"/>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加热块分为上、下两部分组成，材质为多晶莫来石。</w:t>
            </w:r>
          </w:p>
          <w:p>
            <w:pPr>
              <w:rPr>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加热块内埋进口Φ3mm加热丝。</w:t>
            </w:r>
          </w:p>
          <w:p>
            <w:pPr>
              <w:rPr>
                <w:sz w:val="21"/>
                <w:szCs w:val="21"/>
              </w:rPr>
            </w:pPr>
            <w:r>
              <w:rPr>
                <w:rFonts w:hint="eastAsia"/>
                <w:sz w:val="21"/>
                <w:szCs w:val="21"/>
                <w:lang w:val="en-US" w:eastAsia="zh-CN"/>
              </w:rPr>
              <w:t>4.</w:t>
            </w:r>
            <w:r>
              <w:rPr>
                <w:sz w:val="21"/>
                <w:szCs w:val="21"/>
              </w:rPr>
              <w:t>3</w:t>
            </w:r>
            <w:r>
              <w:rPr>
                <w:rFonts w:hint="eastAsia"/>
                <w:sz w:val="21"/>
                <w:szCs w:val="21"/>
              </w:rPr>
              <w:t>.2</w:t>
            </w:r>
            <w:r>
              <w:rPr>
                <w:sz w:val="21"/>
                <w:szCs w:val="21"/>
              </w:rPr>
              <w:t xml:space="preserve"> </w:t>
            </w:r>
            <w:r>
              <w:rPr>
                <w:rFonts w:hint="eastAsia"/>
                <w:sz w:val="21"/>
                <w:szCs w:val="21"/>
              </w:rPr>
              <w:t>上、下内炉壳</w:t>
            </w:r>
          </w:p>
          <w:p>
            <w:pPr>
              <w:rPr>
                <w:rFonts w:hint="eastAsia"/>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内炉壳为与加热块外部直接接触的部分。</w:t>
            </w:r>
          </w:p>
          <w:p>
            <w:pPr>
              <w:rPr>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内炉壳包裹整个加热块。</w:t>
            </w:r>
          </w:p>
          <w:p>
            <w:pPr>
              <w:rPr>
                <w:sz w:val="21"/>
                <w:szCs w:val="21"/>
              </w:rPr>
            </w:pPr>
            <w:r>
              <w:rPr>
                <w:rFonts w:hint="eastAsia"/>
                <w:sz w:val="21"/>
                <w:szCs w:val="21"/>
                <w:lang w:val="en-US" w:eastAsia="zh-CN"/>
              </w:rPr>
              <w:t>4.</w:t>
            </w:r>
            <w:r>
              <w:rPr>
                <w:sz w:val="21"/>
                <w:szCs w:val="21"/>
              </w:rPr>
              <w:t>3</w:t>
            </w:r>
            <w:r>
              <w:rPr>
                <w:rFonts w:hint="eastAsia"/>
                <w:sz w:val="21"/>
                <w:szCs w:val="21"/>
              </w:rPr>
              <w:t>.3</w:t>
            </w:r>
            <w:r>
              <w:rPr>
                <w:sz w:val="21"/>
                <w:szCs w:val="21"/>
              </w:rPr>
              <w:t xml:space="preserve"> </w:t>
            </w:r>
            <w:r>
              <w:rPr>
                <w:rFonts w:hint="eastAsia"/>
                <w:sz w:val="21"/>
                <w:szCs w:val="21"/>
              </w:rPr>
              <w:t>上、下外炉壳</w:t>
            </w:r>
          </w:p>
          <w:p>
            <w:pPr>
              <w:rPr>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外炉壳为整个炉体的最外层保护部分。</w:t>
            </w:r>
          </w:p>
          <w:p>
            <w:pPr>
              <w:rPr>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具有合理的力学结构并和支架连接支撑起炉体。</w:t>
            </w:r>
          </w:p>
          <w:p>
            <w:pPr>
              <w:rPr>
                <w:sz w:val="21"/>
                <w:szCs w:val="21"/>
              </w:rPr>
            </w:pP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rPr>
              <w:t>上部外炉壳中间位置开有抽风口，直径100mm。</w:t>
            </w:r>
          </w:p>
          <w:p>
            <w:pPr>
              <w:rPr>
                <w:rFonts w:hint="eastAsia"/>
                <w:sz w:val="21"/>
                <w:szCs w:val="21"/>
              </w:rPr>
            </w:pPr>
            <w:r>
              <w:rPr>
                <w:rFonts w:hint="eastAsia"/>
                <w:sz w:val="21"/>
                <w:szCs w:val="21"/>
                <w:lang w:val="en-US" w:eastAsia="zh-CN"/>
              </w:rPr>
              <w:t>4.</w:t>
            </w:r>
            <w:r>
              <w:rPr>
                <w:sz w:val="21"/>
                <w:szCs w:val="21"/>
              </w:rPr>
              <w:t>3</w:t>
            </w:r>
            <w:r>
              <w:rPr>
                <w:rFonts w:hint="eastAsia"/>
                <w:sz w:val="21"/>
                <w:szCs w:val="21"/>
              </w:rPr>
              <w:t>.4</w:t>
            </w:r>
            <w:r>
              <w:rPr>
                <w:sz w:val="21"/>
                <w:szCs w:val="21"/>
              </w:rPr>
              <w:t xml:space="preserve"> </w:t>
            </w:r>
            <w:r>
              <w:rPr>
                <w:rFonts w:hint="eastAsia"/>
                <w:sz w:val="21"/>
                <w:szCs w:val="21"/>
              </w:rPr>
              <w:t xml:space="preserve">电控箱  </w:t>
            </w:r>
          </w:p>
          <w:p>
            <w:pPr>
              <w:rPr>
                <w:rFonts w:hint="eastAsia" w:eastAsia="宋体"/>
                <w:sz w:val="21"/>
                <w:szCs w:val="21"/>
                <w:highlight w:val="none"/>
                <w:lang w:val="en-US" w:eastAsia="zh-CN"/>
              </w:rPr>
            </w:pPr>
            <w:r>
              <w:rPr>
                <w:rFonts w:hint="eastAsia"/>
                <w:sz w:val="21"/>
                <w:szCs w:val="21"/>
                <w:highlight w:val="none"/>
                <w:lang w:eastAsia="zh-CN"/>
              </w:rPr>
              <w:t>（</w:t>
            </w:r>
            <w:r>
              <w:rPr>
                <w:rFonts w:hint="eastAsia"/>
                <w:sz w:val="21"/>
                <w:szCs w:val="21"/>
                <w:highlight w:val="none"/>
                <w:lang w:val="en-US" w:eastAsia="zh-CN"/>
              </w:rPr>
              <w:t>1</w:t>
            </w:r>
            <w:r>
              <w:rPr>
                <w:rFonts w:hint="eastAsia"/>
                <w:sz w:val="21"/>
                <w:szCs w:val="21"/>
                <w:highlight w:val="none"/>
                <w:lang w:eastAsia="zh-CN"/>
              </w:rPr>
              <w:t>）</w:t>
            </w:r>
            <w:r>
              <w:rPr>
                <w:rFonts w:hint="eastAsia"/>
                <w:sz w:val="21"/>
                <w:szCs w:val="21"/>
                <w:highlight w:val="none"/>
              </w:rPr>
              <w:t>安装在储物箱门板上</w:t>
            </w:r>
            <w:r>
              <w:rPr>
                <w:rFonts w:hint="eastAsia"/>
                <w:sz w:val="21"/>
                <w:szCs w:val="21"/>
                <w:highlight w:val="none"/>
                <w:lang w:eastAsia="zh-CN"/>
              </w:rPr>
              <w:t>。</w:t>
            </w:r>
          </w:p>
          <w:p>
            <w:pPr>
              <w:rPr>
                <w:sz w:val="21"/>
                <w:szCs w:val="21"/>
                <w:highlight w:val="none"/>
              </w:rPr>
            </w:pPr>
            <w:r>
              <w:rPr>
                <w:rFonts w:hint="eastAsia"/>
                <w:sz w:val="21"/>
                <w:szCs w:val="21"/>
                <w:highlight w:val="none"/>
                <w:lang w:eastAsia="zh-CN"/>
              </w:rPr>
              <w:t>（</w:t>
            </w:r>
            <w:r>
              <w:rPr>
                <w:rFonts w:hint="eastAsia"/>
                <w:sz w:val="21"/>
                <w:szCs w:val="21"/>
                <w:highlight w:val="none"/>
                <w:lang w:val="en-US" w:eastAsia="zh-CN"/>
              </w:rPr>
              <w:t>2</w:t>
            </w:r>
            <w:r>
              <w:rPr>
                <w:rFonts w:hint="eastAsia"/>
                <w:sz w:val="21"/>
                <w:szCs w:val="21"/>
                <w:highlight w:val="none"/>
                <w:lang w:eastAsia="zh-CN"/>
              </w:rPr>
              <w:t>）</w:t>
            </w:r>
            <w:r>
              <w:rPr>
                <w:rFonts w:hint="eastAsia"/>
                <w:sz w:val="21"/>
                <w:szCs w:val="21"/>
                <w:highlight w:val="none"/>
              </w:rPr>
              <w:t>电控箱主要负责整个烤炉的供电。</w:t>
            </w:r>
          </w:p>
          <w:p>
            <w:pPr>
              <w:rPr>
                <w:sz w:val="21"/>
                <w:szCs w:val="21"/>
                <w:highlight w:val="none"/>
              </w:rPr>
            </w:pPr>
            <w:r>
              <w:rPr>
                <w:rFonts w:hint="eastAsia"/>
                <w:sz w:val="21"/>
                <w:szCs w:val="21"/>
                <w:highlight w:val="none"/>
                <w:lang w:eastAsia="zh-CN"/>
              </w:rPr>
              <w:t>（</w:t>
            </w:r>
            <w:r>
              <w:rPr>
                <w:rFonts w:hint="eastAsia"/>
                <w:sz w:val="21"/>
                <w:szCs w:val="21"/>
                <w:highlight w:val="none"/>
                <w:lang w:val="en-US" w:eastAsia="zh-CN"/>
              </w:rPr>
              <w:t>3</w:t>
            </w:r>
            <w:r>
              <w:rPr>
                <w:rFonts w:hint="eastAsia"/>
                <w:sz w:val="21"/>
                <w:szCs w:val="21"/>
                <w:highlight w:val="none"/>
                <w:lang w:eastAsia="zh-CN"/>
              </w:rPr>
              <w:t>）</w:t>
            </w:r>
            <w:r>
              <w:rPr>
                <w:rFonts w:hint="eastAsia"/>
                <w:sz w:val="21"/>
                <w:szCs w:val="21"/>
                <w:highlight w:val="none"/>
              </w:rPr>
              <w:t>加热温度与时间可设定。</w:t>
            </w:r>
          </w:p>
          <w:p>
            <w:pPr>
              <w:rPr>
                <w:rFonts w:hint="eastAsia" w:eastAsia="宋体"/>
                <w:sz w:val="21"/>
                <w:szCs w:val="21"/>
                <w:highlight w:val="none"/>
                <w:lang w:eastAsia="zh-CN"/>
              </w:rPr>
            </w:pPr>
            <w:r>
              <w:rPr>
                <w:rFonts w:hint="eastAsia"/>
                <w:sz w:val="21"/>
                <w:szCs w:val="21"/>
                <w:highlight w:val="none"/>
                <w:lang w:eastAsia="zh-CN"/>
              </w:rPr>
              <w:t>（</w:t>
            </w:r>
            <w:r>
              <w:rPr>
                <w:rFonts w:hint="eastAsia"/>
                <w:sz w:val="21"/>
                <w:szCs w:val="21"/>
                <w:highlight w:val="none"/>
                <w:lang w:val="en-US" w:eastAsia="zh-CN"/>
              </w:rPr>
              <w:t>4</w:t>
            </w:r>
            <w:r>
              <w:rPr>
                <w:rFonts w:hint="eastAsia"/>
                <w:sz w:val="21"/>
                <w:szCs w:val="21"/>
                <w:highlight w:val="none"/>
                <w:lang w:eastAsia="zh-CN"/>
              </w:rPr>
              <w:t>）</w:t>
            </w:r>
            <w:r>
              <w:rPr>
                <w:rFonts w:hint="eastAsia"/>
                <w:sz w:val="21"/>
                <w:szCs w:val="21"/>
                <w:highlight w:val="none"/>
              </w:rPr>
              <w:t>采用电加热系统</w:t>
            </w:r>
            <w:r>
              <w:rPr>
                <w:rFonts w:hint="eastAsia"/>
                <w:sz w:val="21"/>
                <w:szCs w:val="21"/>
                <w:highlight w:val="none"/>
                <w:lang w:eastAsia="zh-CN"/>
              </w:rPr>
              <w:t>。</w:t>
            </w:r>
          </w:p>
          <w:p>
            <w:pPr>
              <w:rPr>
                <w:rFonts w:hint="eastAsia"/>
                <w:sz w:val="21"/>
                <w:szCs w:val="21"/>
                <w:highlight w:val="none"/>
                <w:lang w:eastAsia="zh-CN"/>
              </w:rPr>
            </w:pPr>
            <w:r>
              <w:rPr>
                <w:rFonts w:hint="eastAsia"/>
                <w:sz w:val="21"/>
                <w:szCs w:val="21"/>
                <w:highlight w:val="none"/>
                <w:lang w:eastAsia="zh-CN"/>
              </w:rPr>
              <w:t>（</w:t>
            </w:r>
            <w:r>
              <w:rPr>
                <w:rFonts w:hint="eastAsia"/>
                <w:sz w:val="21"/>
                <w:szCs w:val="21"/>
                <w:highlight w:val="none"/>
                <w:lang w:val="en-US" w:eastAsia="zh-CN"/>
              </w:rPr>
              <w:t>5</w:t>
            </w:r>
            <w:r>
              <w:rPr>
                <w:rFonts w:hint="eastAsia"/>
                <w:sz w:val="21"/>
                <w:szCs w:val="21"/>
                <w:highlight w:val="none"/>
                <w:lang w:eastAsia="zh-CN"/>
              </w:rPr>
              <w:t>）</w:t>
            </w:r>
            <w:r>
              <w:rPr>
                <w:rFonts w:hint="eastAsia"/>
                <w:sz w:val="21"/>
                <w:szCs w:val="21"/>
                <w:highlight w:val="none"/>
              </w:rPr>
              <w:t>最大加热功率：11KW</w:t>
            </w:r>
            <w:r>
              <w:rPr>
                <w:rFonts w:hint="eastAsia"/>
                <w:sz w:val="21"/>
                <w:szCs w:val="21"/>
                <w:highlight w:val="none"/>
                <w:lang w:eastAsia="zh-CN"/>
              </w:rPr>
              <w:t>。</w:t>
            </w:r>
          </w:p>
          <w:p>
            <w:pPr>
              <w:rPr>
                <w:rFonts w:hint="eastAsia" w:eastAsia="宋体"/>
                <w:sz w:val="21"/>
                <w:szCs w:val="21"/>
                <w:highlight w:val="none"/>
                <w:lang w:eastAsia="zh-CN"/>
              </w:rPr>
            </w:pPr>
            <w:r>
              <w:rPr>
                <w:rFonts w:hint="eastAsia"/>
                <w:sz w:val="21"/>
                <w:szCs w:val="21"/>
                <w:highlight w:val="none"/>
                <w:lang w:eastAsia="zh-CN"/>
              </w:rPr>
              <w:t>（</w:t>
            </w:r>
            <w:r>
              <w:rPr>
                <w:rFonts w:hint="eastAsia"/>
                <w:sz w:val="21"/>
                <w:szCs w:val="21"/>
                <w:highlight w:val="none"/>
                <w:lang w:val="en-US" w:eastAsia="zh-CN"/>
              </w:rPr>
              <w:t>6</w:t>
            </w:r>
            <w:r>
              <w:rPr>
                <w:rFonts w:hint="eastAsia"/>
                <w:sz w:val="21"/>
                <w:szCs w:val="21"/>
                <w:highlight w:val="none"/>
                <w:lang w:eastAsia="zh-CN"/>
              </w:rPr>
              <w:t>）</w:t>
            </w:r>
            <w:r>
              <w:rPr>
                <w:rFonts w:hint="eastAsia"/>
                <w:sz w:val="21"/>
                <w:szCs w:val="21"/>
                <w:highlight w:val="none"/>
              </w:rPr>
              <w:t>独立配置一路温度监控热偶</w:t>
            </w:r>
            <w:r>
              <w:rPr>
                <w:rFonts w:hint="eastAsia"/>
                <w:sz w:val="21"/>
                <w:szCs w:val="21"/>
                <w:highlight w:val="none"/>
                <w:lang w:eastAsia="zh-CN"/>
              </w:rPr>
              <w:t>。</w:t>
            </w:r>
          </w:p>
          <w:p>
            <w:pPr>
              <w:rPr>
                <w:sz w:val="21"/>
                <w:szCs w:val="21"/>
                <w:highlight w:val="none"/>
              </w:rPr>
            </w:pPr>
            <w:r>
              <w:rPr>
                <w:rFonts w:hint="eastAsia"/>
                <w:sz w:val="21"/>
                <w:szCs w:val="21"/>
                <w:highlight w:val="none"/>
                <w:lang w:eastAsia="zh-CN"/>
              </w:rPr>
              <w:t>（</w:t>
            </w:r>
            <w:r>
              <w:rPr>
                <w:rFonts w:hint="eastAsia"/>
                <w:sz w:val="21"/>
                <w:szCs w:val="21"/>
                <w:highlight w:val="none"/>
                <w:lang w:val="en-US" w:eastAsia="zh-CN"/>
              </w:rPr>
              <w:t>7</w:t>
            </w:r>
            <w:r>
              <w:rPr>
                <w:rFonts w:hint="eastAsia"/>
                <w:sz w:val="21"/>
                <w:szCs w:val="21"/>
                <w:highlight w:val="none"/>
                <w:lang w:eastAsia="zh-CN"/>
              </w:rPr>
              <w:t>）</w:t>
            </w:r>
            <w:r>
              <w:rPr>
                <w:rFonts w:hint="eastAsia"/>
                <w:sz w:val="21"/>
                <w:szCs w:val="21"/>
                <w:highlight w:val="none"/>
              </w:rPr>
              <w:t>具有超温加热保护功能。</w:t>
            </w:r>
          </w:p>
          <w:p>
            <w:pPr>
              <w:rPr>
                <w:rFonts w:hint="eastAsia"/>
                <w:sz w:val="21"/>
                <w:szCs w:val="21"/>
                <w:highlight w:val="none"/>
                <w:lang w:eastAsia="zh-CN"/>
              </w:rPr>
            </w:pPr>
            <w:r>
              <w:rPr>
                <w:rFonts w:hint="eastAsia"/>
                <w:sz w:val="21"/>
                <w:szCs w:val="21"/>
                <w:highlight w:val="none"/>
                <w:lang w:eastAsia="zh-CN"/>
              </w:rPr>
              <w:t>（</w:t>
            </w:r>
            <w:r>
              <w:rPr>
                <w:rFonts w:hint="eastAsia"/>
                <w:sz w:val="21"/>
                <w:szCs w:val="21"/>
                <w:highlight w:val="none"/>
                <w:lang w:val="en-US" w:eastAsia="zh-CN"/>
              </w:rPr>
              <w:t>8</w:t>
            </w:r>
            <w:r>
              <w:rPr>
                <w:rFonts w:hint="eastAsia"/>
                <w:sz w:val="21"/>
                <w:szCs w:val="21"/>
                <w:highlight w:val="none"/>
                <w:lang w:eastAsia="zh-CN"/>
              </w:rPr>
              <w:t>）</w:t>
            </w:r>
            <w:r>
              <w:rPr>
                <w:rFonts w:hint="eastAsia"/>
                <w:sz w:val="21"/>
                <w:szCs w:val="21"/>
                <w:highlight w:val="none"/>
              </w:rPr>
              <w:t>安装在支架前侧</w:t>
            </w:r>
            <w:r>
              <w:rPr>
                <w:rFonts w:hint="eastAsia"/>
                <w:sz w:val="21"/>
                <w:szCs w:val="21"/>
                <w:highlight w:val="none"/>
                <w:lang w:eastAsia="zh-CN"/>
              </w:rPr>
              <w:t>。</w:t>
            </w:r>
          </w:p>
          <w:p>
            <w:pPr>
              <w:rPr>
                <w:sz w:val="21"/>
                <w:szCs w:val="21"/>
              </w:rPr>
            </w:pPr>
            <w:r>
              <w:rPr>
                <w:rFonts w:hint="eastAsia"/>
                <w:sz w:val="21"/>
                <w:szCs w:val="21"/>
                <w:lang w:val="en-US" w:eastAsia="zh-CN"/>
              </w:rPr>
              <w:t>4.</w:t>
            </w:r>
            <w:r>
              <w:rPr>
                <w:sz w:val="21"/>
                <w:szCs w:val="21"/>
              </w:rPr>
              <w:t>3</w:t>
            </w:r>
            <w:r>
              <w:rPr>
                <w:rFonts w:hint="eastAsia"/>
                <w:sz w:val="21"/>
                <w:szCs w:val="21"/>
              </w:rPr>
              <w:t>.5 支架</w:t>
            </w:r>
          </w:p>
          <w:p>
            <w:pPr>
              <w:rPr>
                <w:sz w:val="21"/>
                <w:szCs w:val="21"/>
              </w:rPr>
            </w:pPr>
            <w:r>
              <w:rPr>
                <w:rFonts w:hint="eastAsia"/>
                <w:sz w:val="21"/>
                <w:szCs w:val="21"/>
              </w:rPr>
              <w:t>支架负责支撑起整个炉体，并带有储物箱可以存放常用工具。</w:t>
            </w:r>
          </w:p>
          <w:p>
            <w:pPr>
              <w:rPr>
                <w:sz w:val="21"/>
                <w:szCs w:val="21"/>
              </w:rPr>
            </w:pPr>
            <w:r>
              <w:rPr>
                <w:rFonts w:hint="eastAsia"/>
                <w:sz w:val="21"/>
                <w:szCs w:val="21"/>
                <w:lang w:val="en-US" w:eastAsia="zh-CN"/>
              </w:rPr>
              <w:t>4.</w:t>
            </w:r>
            <w:r>
              <w:rPr>
                <w:sz w:val="21"/>
                <w:szCs w:val="21"/>
              </w:rPr>
              <w:t>3</w:t>
            </w:r>
            <w:r>
              <w:rPr>
                <w:rFonts w:hint="eastAsia"/>
                <w:sz w:val="21"/>
                <w:szCs w:val="21"/>
              </w:rPr>
              <w:t>.6 液压助力</w:t>
            </w:r>
          </w:p>
          <w:p>
            <w:pPr>
              <w:rPr>
                <w:rFonts w:asciiTheme="majorEastAsia" w:hAnsiTheme="majorEastAsia" w:eastAsiaTheme="majorEastAsia"/>
                <w:bCs/>
                <w:sz w:val="21"/>
                <w:szCs w:val="21"/>
              </w:rPr>
            </w:pPr>
            <w:r>
              <w:rPr>
                <w:rFonts w:hint="eastAsia"/>
                <w:sz w:val="21"/>
                <w:szCs w:val="21"/>
              </w:rPr>
              <w:t>液压助力由两根液压杆组成，分布于炉体的两端。</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5</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封焊炉</w:t>
            </w:r>
          </w:p>
        </w:tc>
        <w:tc>
          <w:tcPr>
            <w:tcW w:w="3609" w:type="pct"/>
            <w:vAlign w:val="center"/>
          </w:tcPr>
          <w:p>
            <w:pPr>
              <w:rPr>
                <w:rFonts w:hint="eastAsia"/>
              </w:rPr>
            </w:pPr>
            <w:r>
              <w:rPr>
                <w:rFonts w:hint="eastAsia"/>
                <w:b/>
                <w:bCs/>
                <w:lang w:val="en-US" w:eastAsia="zh-CN"/>
              </w:rPr>
              <w:t>5</w:t>
            </w:r>
            <w:r>
              <w:rPr>
                <w:rFonts w:hint="eastAsia"/>
                <w:b/>
                <w:bCs/>
              </w:rPr>
              <w:t>.1</w:t>
            </w:r>
            <w:r>
              <w:rPr>
                <w:rFonts w:hint="eastAsia"/>
                <w:b/>
                <w:bCs/>
              </w:rPr>
              <w:tab/>
            </w:r>
            <w:r>
              <w:rPr>
                <w:rFonts w:hint="eastAsia"/>
                <w:b/>
                <w:bCs/>
              </w:rPr>
              <w:t>尺寸</w:t>
            </w:r>
            <w:r>
              <w:rPr>
                <w:rFonts w:hint="eastAsia"/>
              </w:rPr>
              <w:tab/>
            </w:r>
          </w:p>
          <w:p>
            <w:pPr>
              <w:rPr>
                <w:rFonts w:hint="eastAsia"/>
              </w:rPr>
            </w:pPr>
            <w:r>
              <w:rPr>
                <w:rFonts w:hint="eastAsia"/>
                <w:lang w:val="en-US" w:eastAsia="zh-CN"/>
              </w:rPr>
              <w:t xml:space="preserve">5.1.1 </w:t>
            </w:r>
            <w:r>
              <w:rPr>
                <w:rFonts w:hint="eastAsia"/>
              </w:rPr>
              <w:t>有效工作内径</w:t>
            </w:r>
            <w:r>
              <w:rPr>
                <w:rFonts w:hint="eastAsia"/>
                <w:lang w:eastAsia="zh-CN"/>
              </w:rPr>
              <w:t>（</w:t>
            </w:r>
            <w:r>
              <w:rPr>
                <w:rFonts w:hint="eastAsia"/>
              </w:rPr>
              <w:t>能保证可放置管子外径的最大有效尺寸</w:t>
            </w:r>
            <w:r>
              <w:rPr>
                <w:rFonts w:hint="eastAsia"/>
                <w:lang w:eastAsia="zh-CN"/>
              </w:rPr>
              <w:t>）：</w:t>
            </w:r>
            <w:r>
              <w:rPr>
                <w:rFonts w:hint="eastAsia"/>
              </w:rPr>
              <w:t>190mm。</w:t>
            </w:r>
          </w:p>
          <w:p>
            <w:pPr>
              <w:rPr>
                <w:rFonts w:hint="eastAsia" w:eastAsia="宋体"/>
                <w:lang w:eastAsia="zh-CN"/>
              </w:rPr>
            </w:pPr>
            <w:r>
              <w:rPr>
                <w:rFonts w:hint="eastAsia"/>
                <w:lang w:val="en-US" w:eastAsia="zh-CN"/>
              </w:rPr>
              <w:t xml:space="preserve">5.1.2 </w:t>
            </w:r>
            <w:r>
              <w:rPr>
                <w:rFonts w:hint="eastAsia"/>
              </w:rPr>
              <w:t>工作长度</w:t>
            </w:r>
            <w:r>
              <w:rPr>
                <w:rFonts w:hint="eastAsia"/>
                <w:lang w:eastAsia="zh-CN"/>
              </w:rPr>
              <w:t>：</w:t>
            </w:r>
            <w:r>
              <w:rPr>
                <w:rFonts w:hint="eastAsia"/>
              </w:rPr>
              <w:t>1000mm</w:t>
            </w:r>
            <w:r>
              <w:rPr>
                <w:rFonts w:hint="eastAsia"/>
                <w:lang w:eastAsia="zh-CN"/>
              </w:rPr>
              <w:t>。</w:t>
            </w:r>
          </w:p>
          <w:p>
            <w:pPr>
              <w:rPr>
                <w:rFonts w:hint="eastAsia"/>
              </w:rPr>
            </w:pPr>
            <w:r>
              <w:rPr>
                <w:rFonts w:hint="eastAsia"/>
                <w:b/>
                <w:bCs/>
                <w:lang w:val="en-US" w:eastAsia="zh-CN"/>
              </w:rPr>
              <w:t>5</w:t>
            </w:r>
            <w:r>
              <w:rPr>
                <w:rFonts w:hint="eastAsia"/>
                <w:b/>
                <w:bCs/>
              </w:rPr>
              <w:t>.2</w:t>
            </w:r>
            <w:r>
              <w:rPr>
                <w:rFonts w:hint="eastAsia"/>
                <w:b/>
                <w:bCs/>
              </w:rPr>
              <w:tab/>
            </w:r>
            <w:r>
              <w:rPr>
                <w:rFonts w:hint="eastAsia"/>
                <w:b/>
                <w:bCs/>
              </w:rPr>
              <w:t>温度</w:t>
            </w:r>
            <w:r>
              <w:rPr>
                <w:rFonts w:hint="eastAsia"/>
              </w:rPr>
              <w:tab/>
            </w:r>
          </w:p>
          <w:p>
            <w:pPr>
              <w:rPr>
                <w:rFonts w:hint="eastAsia"/>
              </w:rPr>
            </w:pPr>
            <w:r>
              <w:rPr>
                <w:rFonts w:hint="eastAsia"/>
                <w:lang w:val="en-US" w:eastAsia="zh-CN"/>
              </w:rPr>
              <w:t>5.2.1</w:t>
            </w:r>
            <w:r>
              <w:rPr>
                <w:rFonts w:hint="eastAsia"/>
              </w:rPr>
              <w:t>最高使用温度</w:t>
            </w:r>
            <w:r>
              <w:rPr>
                <w:rFonts w:hint="eastAsia"/>
                <w:lang w:eastAsia="zh-CN"/>
              </w:rPr>
              <w:t>：</w:t>
            </w:r>
            <w:r>
              <w:rPr>
                <w:rFonts w:hint="eastAsia"/>
              </w:rPr>
              <w:t>1100℃</w:t>
            </w:r>
            <w:r>
              <w:rPr>
                <w:rFonts w:hint="eastAsia"/>
              </w:rPr>
              <w:tab/>
            </w:r>
          </w:p>
          <w:p>
            <w:pPr>
              <w:rPr>
                <w:rFonts w:hint="eastAsia"/>
              </w:rPr>
            </w:pPr>
            <w:r>
              <w:rPr>
                <w:rFonts w:hint="eastAsia"/>
                <w:lang w:val="en-US" w:eastAsia="zh-CN"/>
              </w:rPr>
              <w:t>5.2.2</w:t>
            </w:r>
            <w:r>
              <w:rPr>
                <w:rFonts w:hint="eastAsia"/>
              </w:rPr>
              <w:t>平均升温速率</w:t>
            </w:r>
            <w:r>
              <w:rPr>
                <w:rFonts w:hint="eastAsia"/>
                <w:lang w:eastAsia="zh-CN"/>
              </w:rPr>
              <w:t>：</w:t>
            </w:r>
            <w:r>
              <w:rPr>
                <w:rFonts w:hint="eastAsia"/>
              </w:rPr>
              <w:t>15℃/min，连续可调</w:t>
            </w:r>
            <w:r>
              <w:rPr>
                <w:rFonts w:hint="eastAsia"/>
              </w:rPr>
              <w:tab/>
            </w:r>
          </w:p>
          <w:p>
            <w:pPr>
              <w:rPr>
                <w:rFonts w:hint="eastAsia"/>
              </w:rPr>
            </w:pPr>
            <w:r>
              <w:rPr>
                <w:rFonts w:hint="eastAsia"/>
                <w:lang w:val="en-US" w:eastAsia="zh-CN"/>
              </w:rPr>
              <w:t>5.2.3</w:t>
            </w:r>
            <w:r>
              <w:rPr>
                <w:rFonts w:hint="eastAsia"/>
              </w:rPr>
              <w:t>平均降温速率</w:t>
            </w:r>
            <w:r>
              <w:rPr>
                <w:rFonts w:hint="eastAsia"/>
                <w:lang w:eastAsia="zh-CN"/>
              </w:rPr>
              <w:t>：</w:t>
            </w:r>
            <w:r>
              <w:rPr>
                <w:rFonts w:hint="eastAsia"/>
              </w:rPr>
              <w:t>自然降温</w:t>
            </w:r>
            <w:r>
              <w:rPr>
                <w:rFonts w:hint="eastAsia"/>
              </w:rPr>
              <w:tab/>
            </w:r>
          </w:p>
          <w:p>
            <w:pPr>
              <w:rPr>
                <w:rFonts w:hint="eastAsia"/>
              </w:rPr>
            </w:pPr>
            <w:r>
              <w:rPr>
                <w:rFonts w:hint="eastAsia"/>
                <w:lang w:val="en-US" w:eastAsia="zh-CN"/>
              </w:rPr>
              <w:t>5.2.4</w:t>
            </w:r>
            <w:r>
              <w:rPr>
                <w:rFonts w:hint="eastAsia"/>
              </w:rPr>
              <w:t>仪表温度控制精度</w:t>
            </w:r>
            <w:r>
              <w:rPr>
                <w:rFonts w:hint="eastAsia"/>
                <w:lang w:eastAsia="zh-CN"/>
              </w:rPr>
              <w:t>：</w:t>
            </w:r>
            <w:r>
              <w:rPr>
                <w:rFonts w:hint="eastAsia"/>
              </w:rPr>
              <w:t>±0.5℃</w:t>
            </w:r>
            <w:r>
              <w:rPr>
                <w:rFonts w:hint="eastAsia"/>
              </w:rPr>
              <w:tab/>
            </w:r>
          </w:p>
          <w:p>
            <w:pPr>
              <w:rPr>
                <w:rFonts w:hint="eastAsia"/>
                <w:sz w:val="22"/>
                <w:szCs w:val="22"/>
                <w:highlight w:val="none"/>
              </w:rPr>
            </w:pPr>
            <w:r>
              <w:rPr>
                <w:rFonts w:hint="eastAsia"/>
                <w:sz w:val="22"/>
                <w:szCs w:val="22"/>
                <w:highlight w:val="none"/>
                <w:lang w:val="en-US" w:eastAsia="zh-CN"/>
              </w:rPr>
              <w:t>5.2.5</w:t>
            </w:r>
            <w:r>
              <w:rPr>
                <w:rFonts w:hint="eastAsia"/>
                <w:sz w:val="22"/>
                <w:szCs w:val="22"/>
                <w:highlight w:val="none"/>
              </w:rPr>
              <w:t>工件热电偶数量</w:t>
            </w:r>
            <w:r>
              <w:rPr>
                <w:rFonts w:hint="eastAsia"/>
                <w:sz w:val="22"/>
                <w:szCs w:val="22"/>
                <w:highlight w:val="none"/>
              </w:rPr>
              <w:tab/>
            </w:r>
            <w:r>
              <w:rPr>
                <w:rFonts w:hint="eastAsia"/>
                <w:sz w:val="22"/>
                <w:szCs w:val="22"/>
                <w:highlight w:val="none"/>
                <w:lang w:eastAsia="zh-CN"/>
              </w:rPr>
              <w:t>：</w:t>
            </w:r>
            <w:r>
              <w:rPr>
                <w:rFonts w:hint="eastAsia"/>
                <w:sz w:val="22"/>
                <w:szCs w:val="22"/>
                <w:highlight w:val="none"/>
              </w:rPr>
              <w:t>1</w:t>
            </w:r>
            <w:r>
              <w:rPr>
                <w:rFonts w:hint="eastAsia"/>
                <w:sz w:val="22"/>
                <w:szCs w:val="22"/>
                <w:highlight w:val="none"/>
                <w:lang w:val="en-US" w:eastAsia="zh-CN"/>
              </w:rPr>
              <w:t>，</w:t>
            </w:r>
            <w:r>
              <w:rPr>
                <w:rFonts w:hint="eastAsia"/>
                <w:sz w:val="22"/>
                <w:szCs w:val="22"/>
                <w:highlight w:val="none"/>
              </w:rPr>
              <w:t>S型</w:t>
            </w:r>
          </w:p>
          <w:p>
            <w:pPr>
              <w:rPr>
                <w:rFonts w:hint="eastAsia"/>
                <w:highlight w:val="none"/>
              </w:rPr>
            </w:pPr>
            <w:r>
              <w:rPr>
                <w:rFonts w:hint="eastAsia"/>
                <w:highlight w:val="none"/>
                <w:lang w:val="en-US" w:eastAsia="zh-CN"/>
              </w:rPr>
              <w:t>5</w:t>
            </w:r>
            <w:r>
              <w:rPr>
                <w:rFonts w:hint="eastAsia"/>
                <w:highlight w:val="none"/>
              </w:rPr>
              <w:t>.3</w:t>
            </w:r>
            <w:r>
              <w:rPr>
                <w:rFonts w:hint="eastAsia"/>
                <w:highlight w:val="none"/>
              </w:rPr>
              <w:tab/>
            </w:r>
            <w:r>
              <w:rPr>
                <w:rFonts w:hint="eastAsia"/>
                <w:highlight w:val="none"/>
              </w:rPr>
              <w:t>真空</w:t>
            </w:r>
            <w:r>
              <w:rPr>
                <w:rFonts w:hint="eastAsia"/>
                <w:highlight w:val="none"/>
              </w:rPr>
              <w:tab/>
            </w:r>
          </w:p>
          <w:p>
            <w:pPr>
              <w:rPr>
                <w:rFonts w:hint="eastAsia"/>
                <w:highlight w:val="none"/>
              </w:rPr>
            </w:pPr>
            <w:r>
              <w:rPr>
                <w:rFonts w:hint="eastAsia"/>
                <w:highlight w:val="none"/>
                <w:lang w:val="en-US" w:eastAsia="zh-CN"/>
              </w:rPr>
              <w:t>5.3.1</w:t>
            </w:r>
            <w:r>
              <w:rPr>
                <w:rFonts w:hint="eastAsia"/>
                <w:highlight w:val="none"/>
              </w:rPr>
              <w:t>抽真空接口数量</w:t>
            </w:r>
            <w:r>
              <w:rPr>
                <w:rFonts w:hint="eastAsia"/>
                <w:highlight w:val="none"/>
                <w:lang w:eastAsia="zh-CN"/>
              </w:rPr>
              <w:t>：</w:t>
            </w:r>
            <w:r>
              <w:rPr>
                <w:rFonts w:hint="eastAsia"/>
                <w:highlight w:val="none"/>
              </w:rPr>
              <w:t>1</w:t>
            </w:r>
            <w:r>
              <w:rPr>
                <w:rFonts w:hint="eastAsia"/>
                <w:highlight w:val="none"/>
              </w:rPr>
              <w:tab/>
            </w:r>
          </w:p>
          <w:p>
            <w:pPr>
              <w:rPr>
                <w:rFonts w:hint="eastAsia"/>
                <w:highlight w:val="none"/>
              </w:rPr>
            </w:pPr>
            <w:r>
              <w:rPr>
                <w:rFonts w:hint="eastAsia"/>
                <w:highlight w:val="none"/>
                <w:lang w:val="en-US" w:eastAsia="zh-CN"/>
              </w:rPr>
              <w:t>5.3.2</w:t>
            </w:r>
            <w:r>
              <w:rPr>
                <w:rFonts w:hint="eastAsia"/>
                <w:highlight w:val="none"/>
              </w:rPr>
              <w:t>测真空接口数量</w:t>
            </w:r>
            <w:r>
              <w:rPr>
                <w:rFonts w:hint="eastAsia"/>
                <w:highlight w:val="none"/>
              </w:rPr>
              <w:tab/>
            </w:r>
            <w:r>
              <w:rPr>
                <w:rFonts w:hint="eastAsia"/>
                <w:highlight w:val="none"/>
                <w:lang w:eastAsia="zh-CN"/>
              </w:rPr>
              <w:t>：</w:t>
            </w:r>
            <w:r>
              <w:rPr>
                <w:rFonts w:hint="eastAsia"/>
                <w:highlight w:val="none"/>
              </w:rPr>
              <w:t>1</w:t>
            </w:r>
            <w:r>
              <w:rPr>
                <w:rFonts w:hint="eastAsia"/>
                <w:highlight w:val="none"/>
              </w:rPr>
              <w:tab/>
            </w:r>
          </w:p>
          <w:p>
            <w:pPr>
              <w:rPr>
                <w:rFonts w:hint="eastAsia"/>
                <w:highlight w:val="none"/>
              </w:rPr>
            </w:pPr>
            <w:r>
              <w:rPr>
                <w:rFonts w:hint="eastAsia"/>
                <w:highlight w:val="none"/>
                <w:lang w:val="en-US" w:eastAsia="zh-CN"/>
              </w:rPr>
              <w:t>5.3.3</w:t>
            </w:r>
            <w:r>
              <w:rPr>
                <w:rFonts w:hint="eastAsia"/>
                <w:highlight w:val="none"/>
              </w:rPr>
              <w:t>真空度</w:t>
            </w:r>
            <w:r>
              <w:rPr>
                <w:rFonts w:hint="eastAsia"/>
                <w:highlight w:val="none"/>
                <w:lang w:eastAsia="zh-CN"/>
              </w:rPr>
              <w:t>：</w:t>
            </w:r>
            <w:r>
              <w:rPr>
                <w:rFonts w:hint="eastAsia"/>
                <w:highlight w:val="none"/>
              </w:rPr>
              <w:t>≤ 2 x 10-5Pa</w:t>
            </w:r>
            <w:r>
              <w:rPr>
                <w:rFonts w:hint="eastAsia"/>
                <w:highlight w:val="none"/>
              </w:rPr>
              <w:tab/>
            </w:r>
          </w:p>
          <w:p>
            <w:pPr>
              <w:rPr>
                <w:rFonts w:hint="eastAsia"/>
                <w:highlight w:val="none"/>
              </w:rPr>
            </w:pPr>
            <w:r>
              <w:rPr>
                <w:rFonts w:hint="eastAsia"/>
                <w:highlight w:val="none"/>
                <w:lang w:val="en-US" w:eastAsia="zh-CN"/>
              </w:rPr>
              <w:t>5.3.4</w:t>
            </w:r>
            <w:r>
              <w:rPr>
                <w:rFonts w:hint="eastAsia"/>
                <w:highlight w:val="none"/>
              </w:rPr>
              <w:t>抽真空速率</w:t>
            </w:r>
            <w:r>
              <w:rPr>
                <w:rFonts w:hint="eastAsia"/>
                <w:highlight w:val="none"/>
                <w:lang w:eastAsia="zh-CN"/>
              </w:rPr>
              <w:t>：</w:t>
            </w:r>
            <w:r>
              <w:rPr>
                <w:rFonts w:hint="eastAsia"/>
                <w:highlight w:val="none"/>
              </w:rPr>
              <w:t>110L/S</w:t>
            </w:r>
            <w:r>
              <w:rPr>
                <w:rFonts w:hint="eastAsia"/>
                <w:highlight w:val="none"/>
              </w:rPr>
              <w:tab/>
            </w:r>
          </w:p>
          <w:p>
            <w:pPr>
              <w:rPr>
                <w:rFonts w:hint="eastAsia"/>
              </w:rPr>
            </w:pPr>
            <w:r>
              <w:rPr>
                <w:rFonts w:hint="eastAsia"/>
                <w:lang w:val="en-US" w:eastAsia="zh-CN"/>
              </w:rPr>
              <w:t>5</w:t>
            </w:r>
            <w:r>
              <w:rPr>
                <w:rFonts w:hint="eastAsia"/>
              </w:rPr>
              <w:t>.4</w:t>
            </w:r>
            <w:r>
              <w:rPr>
                <w:rFonts w:hint="eastAsia"/>
              </w:rPr>
              <w:tab/>
            </w:r>
            <w:r>
              <w:rPr>
                <w:rFonts w:hint="eastAsia"/>
              </w:rPr>
              <w:t>轨道承载</w:t>
            </w:r>
            <w:r>
              <w:rPr>
                <w:rFonts w:hint="eastAsia"/>
                <w:lang w:eastAsia="zh-CN"/>
              </w:rPr>
              <w:t>：</w:t>
            </w:r>
            <w:r>
              <w:rPr>
                <w:rFonts w:hint="eastAsia"/>
              </w:rPr>
              <w:t>≥ 300Kg</w:t>
            </w:r>
            <w:r>
              <w:rPr>
                <w:rFonts w:hint="eastAsia"/>
              </w:rPr>
              <w:tab/>
            </w:r>
          </w:p>
          <w:p>
            <w:pPr>
              <w:rPr>
                <w:sz w:val="21"/>
                <w:szCs w:val="21"/>
              </w:rPr>
            </w:pPr>
            <w:r>
              <w:rPr>
                <w:rFonts w:hint="eastAsia"/>
                <w:sz w:val="21"/>
                <w:szCs w:val="21"/>
                <w:lang w:val="en-US" w:eastAsia="zh-CN"/>
              </w:rPr>
              <w:t xml:space="preserve">5.5 </w:t>
            </w:r>
            <w:r>
              <w:rPr>
                <w:rFonts w:hint="eastAsia"/>
                <w:sz w:val="21"/>
                <w:szCs w:val="21"/>
              </w:rPr>
              <w:t>炉体主要由上下加热块、上下内炉壳、上下外炉壳、电控箱及支架、真空系统及电葫芦等零部件组成。</w:t>
            </w:r>
          </w:p>
          <w:p>
            <w:pPr>
              <w:rPr>
                <w:sz w:val="21"/>
                <w:szCs w:val="21"/>
              </w:rPr>
            </w:pPr>
            <w:r>
              <w:rPr>
                <w:rFonts w:hint="eastAsia"/>
                <w:sz w:val="21"/>
                <w:szCs w:val="21"/>
                <w:lang w:val="en-US" w:eastAsia="zh-CN"/>
              </w:rPr>
              <w:t>5.5</w:t>
            </w:r>
            <w:r>
              <w:rPr>
                <w:rFonts w:hint="eastAsia"/>
                <w:sz w:val="21"/>
                <w:szCs w:val="21"/>
              </w:rPr>
              <w:t>.</w:t>
            </w:r>
            <w:r>
              <w:rPr>
                <w:sz w:val="21"/>
                <w:szCs w:val="21"/>
              </w:rPr>
              <w:t>1</w:t>
            </w:r>
            <w:r>
              <w:rPr>
                <w:rFonts w:hint="eastAsia"/>
                <w:sz w:val="21"/>
                <w:szCs w:val="21"/>
              </w:rPr>
              <w:t>上、下加热块</w:t>
            </w:r>
          </w:p>
          <w:p>
            <w:pPr>
              <w:rPr>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加热块分为上、下两部分组成，材质为多晶莫来石。</w:t>
            </w:r>
          </w:p>
          <w:p>
            <w:pPr>
              <w:rPr>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加热块内埋进口Φ3mm加热丝。</w:t>
            </w:r>
          </w:p>
          <w:p>
            <w:pPr>
              <w:rPr>
                <w:sz w:val="21"/>
                <w:szCs w:val="21"/>
              </w:rPr>
            </w:pP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rPr>
              <w:t>加热区分两段加热。</w:t>
            </w:r>
          </w:p>
          <w:p>
            <w:pPr>
              <w:rPr>
                <w:sz w:val="21"/>
                <w:szCs w:val="21"/>
              </w:rPr>
            </w:pPr>
            <w:r>
              <w:rPr>
                <w:rFonts w:hint="eastAsia"/>
                <w:sz w:val="21"/>
                <w:szCs w:val="21"/>
                <w:lang w:val="en-US" w:eastAsia="zh-CN"/>
              </w:rPr>
              <w:t>5.5</w:t>
            </w:r>
            <w:r>
              <w:rPr>
                <w:rFonts w:hint="eastAsia"/>
                <w:sz w:val="21"/>
                <w:szCs w:val="21"/>
              </w:rPr>
              <w:t>.2上、下内炉壳</w:t>
            </w:r>
          </w:p>
          <w:p>
            <w:pPr>
              <w:rPr>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内炉壳为与加热块外部直接接触的部分。</w:t>
            </w:r>
          </w:p>
          <w:p>
            <w:pPr>
              <w:rPr>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内炉壳包裹整个加热块。</w:t>
            </w:r>
          </w:p>
          <w:p>
            <w:pPr>
              <w:rPr>
                <w:sz w:val="21"/>
                <w:szCs w:val="21"/>
              </w:rPr>
            </w:pPr>
            <w:r>
              <w:rPr>
                <w:rFonts w:hint="eastAsia"/>
                <w:sz w:val="21"/>
                <w:szCs w:val="21"/>
                <w:lang w:val="en-US" w:eastAsia="zh-CN"/>
              </w:rPr>
              <w:t>5.5</w:t>
            </w:r>
            <w:r>
              <w:rPr>
                <w:rFonts w:hint="eastAsia"/>
                <w:sz w:val="21"/>
                <w:szCs w:val="21"/>
              </w:rPr>
              <w:t>.3 上、下外炉壳</w:t>
            </w:r>
          </w:p>
          <w:p>
            <w:pPr>
              <w:rPr>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外炉壳为整个炉体的最外层保护部分。</w:t>
            </w:r>
          </w:p>
          <w:p>
            <w:pPr>
              <w:rPr>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具有合理的力学结构并和支架连接支撑起炉体。</w:t>
            </w:r>
          </w:p>
          <w:p>
            <w:pPr>
              <w:rPr>
                <w:sz w:val="21"/>
                <w:szCs w:val="21"/>
              </w:rPr>
            </w:pP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rPr>
              <w:t>上部外炉壳中间位置开有抽风口，直径100mm。</w:t>
            </w:r>
          </w:p>
          <w:p>
            <w:pPr>
              <w:rPr>
                <w:sz w:val="21"/>
                <w:szCs w:val="21"/>
              </w:rPr>
            </w:pPr>
            <w:r>
              <w:rPr>
                <w:rFonts w:hint="eastAsia"/>
                <w:sz w:val="21"/>
                <w:szCs w:val="21"/>
                <w:lang w:val="en-US" w:eastAsia="zh-CN"/>
              </w:rPr>
              <w:t>5.5</w:t>
            </w:r>
            <w:r>
              <w:rPr>
                <w:rFonts w:hint="eastAsia"/>
                <w:sz w:val="21"/>
                <w:szCs w:val="21"/>
              </w:rPr>
              <w:t>.4 电控箱  安装在储物箱门板上</w:t>
            </w:r>
          </w:p>
          <w:p>
            <w:pPr>
              <w:rPr>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电控箱主要负责整个烤炉的供电。</w:t>
            </w:r>
          </w:p>
          <w:p>
            <w:pPr>
              <w:rPr>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加热温度与时间可设定。</w:t>
            </w:r>
          </w:p>
          <w:p>
            <w:pPr>
              <w:rPr>
                <w:rFonts w:hint="eastAsia" w:eastAsia="宋体"/>
                <w:sz w:val="21"/>
                <w:szCs w:val="21"/>
                <w:lang w:eastAsia="zh-CN"/>
              </w:rPr>
            </w:pP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rPr>
              <w:t>采用电加热系统</w:t>
            </w:r>
            <w:r>
              <w:rPr>
                <w:rFonts w:hint="eastAsia"/>
                <w:sz w:val="21"/>
                <w:szCs w:val="21"/>
                <w:lang w:val="en-US" w:eastAsia="zh-CN"/>
              </w:rPr>
              <w:t>。</w:t>
            </w:r>
          </w:p>
          <w:p>
            <w:pPr>
              <w:rPr>
                <w:rFonts w:hint="eastAsia"/>
                <w:sz w:val="21"/>
                <w:szCs w:val="21"/>
              </w:rPr>
            </w:pPr>
            <w:r>
              <w:rPr>
                <w:rFonts w:hint="eastAsia"/>
                <w:sz w:val="21"/>
                <w:szCs w:val="21"/>
                <w:lang w:eastAsia="zh-CN"/>
              </w:rPr>
              <w:t>（</w:t>
            </w:r>
            <w:r>
              <w:rPr>
                <w:rFonts w:hint="eastAsia"/>
                <w:sz w:val="21"/>
                <w:szCs w:val="21"/>
                <w:lang w:val="en-US" w:eastAsia="zh-CN"/>
              </w:rPr>
              <w:t>4</w:t>
            </w:r>
            <w:r>
              <w:rPr>
                <w:rFonts w:hint="eastAsia"/>
                <w:sz w:val="21"/>
                <w:szCs w:val="21"/>
                <w:lang w:eastAsia="zh-CN"/>
              </w:rPr>
              <w:t>）</w:t>
            </w:r>
            <w:r>
              <w:rPr>
                <w:rFonts w:hint="eastAsia"/>
                <w:sz w:val="21"/>
                <w:szCs w:val="21"/>
              </w:rPr>
              <w:t>最大加热功率：11KW</w:t>
            </w:r>
            <w:r>
              <w:rPr>
                <w:rFonts w:hint="eastAsia"/>
                <w:sz w:val="21"/>
                <w:szCs w:val="21"/>
                <w:lang w:eastAsia="zh-CN"/>
              </w:rPr>
              <w:t>。</w:t>
            </w:r>
            <w:r>
              <w:rPr>
                <w:rFonts w:hint="eastAsia"/>
                <w:sz w:val="21"/>
                <w:szCs w:val="21"/>
              </w:rPr>
              <w:t xml:space="preserve">  </w:t>
            </w:r>
          </w:p>
          <w:p>
            <w:pPr>
              <w:rPr>
                <w:rFonts w:hint="eastAsia" w:eastAsia="宋体"/>
                <w:sz w:val="21"/>
                <w:szCs w:val="21"/>
                <w:lang w:eastAsia="zh-CN"/>
              </w:rPr>
            </w:pPr>
            <w:r>
              <w:rPr>
                <w:rFonts w:hint="eastAsia"/>
                <w:sz w:val="21"/>
                <w:szCs w:val="21"/>
                <w:lang w:eastAsia="zh-CN"/>
              </w:rPr>
              <w:t>（</w:t>
            </w:r>
            <w:r>
              <w:rPr>
                <w:rFonts w:hint="eastAsia"/>
                <w:sz w:val="21"/>
                <w:szCs w:val="21"/>
                <w:lang w:val="en-US" w:eastAsia="zh-CN"/>
              </w:rPr>
              <w:t>5</w:t>
            </w:r>
            <w:r>
              <w:rPr>
                <w:rFonts w:hint="eastAsia"/>
                <w:sz w:val="21"/>
                <w:szCs w:val="21"/>
                <w:lang w:eastAsia="zh-CN"/>
              </w:rPr>
              <w:t>）</w:t>
            </w:r>
            <w:r>
              <w:rPr>
                <w:rFonts w:hint="eastAsia"/>
                <w:sz w:val="21"/>
                <w:szCs w:val="21"/>
              </w:rPr>
              <w:t>独立配置一路温度监控热偶</w:t>
            </w:r>
            <w:r>
              <w:rPr>
                <w:rFonts w:hint="eastAsia"/>
                <w:sz w:val="21"/>
                <w:szCs w:val="21"/>
                <w:lang w:eastAsia="zh-CN"/>
              </w:rPr>
              <w:t>。</w:t>
            </w:r>
          </w:p>
          <w:p>
            <w:pPr>
              <w:rPr>
                <w:sz w:val="21"/>
                <w:szCs w:val="21"/>
              </w:rPr>
            </w:pPr>
            <w:r>
              <w:rPr>
                <w:rFonts w:hint="eastAsia"/>
                <w:sz w:val="21"/>
                <w:szCs w:val="21"/>
                <w:lang w:eastAsia="zh-CN"/>
              </w:rPr>
              <w:t>（</w:t>
            </w:r>
            <w:r>
              <w:rPr>
                <w:rFonts w:hint="eastAsia"/>
                <w:sz w:val="21"/>
                <w:szCs w:val="21"/>
                <w:lang w:val="en-US" w:eastAsia="zh-CN"/>
              </w:rPr>
              <w:t>6</w:t>
            </w:r>
            <w:r>
              <w:rPr>
                <w:rFonts w:hint="eastAsia"/>
                <w:sz w:val="21"/>
                <w:szCs w:val="21"/>
                <w:lang w:eastAsia="zh-CN"/>
              </w:rPr>
              <w:t>）</w:t>
            </w:r>
            <w:r>
              <w:rPr>
                <w:rFonts w:hint="eastAsia"/>
                <w:sz w:val="21"/>
                <w:szCs w:val="21"/>
              </w:rPr>
              <w:t>具有超温加热保护功能。</w:t>
            </w:r>
          </w:p>
          <w:p>
            <w:pPr>
              <w:rPr>
                <w:sz w:val="21"/>
                <w:szCs w:val="21"/>
              </w:rPr>
            </w:pPr>
            <w:r>
              <w:rPr>
                <w:rFonts w:hint="eastAsia"/>
                <w:sz w:val="21"/>
                <w:szCs w:val="21"/>
                <w:lang w:val="en-US" w:eastAsia="zh-CN"/>
              </w:rPr>
              <w:t>5.5</w:t>
            </w:r>
            <w:r>
              <w:rPr>
                <w:rFonts w:hint="eastAsia"/>
                <w:sz w:val="21"/>
                <w:szCs w:val="21"/>
              </w:rPr>
              <w:t>.5 支架</w:t>
            </w:r>
          </w:p>
          <w:p>
            <w:pPr>
              <w:rPr>
                <w:sz w:val="21"/>
                <w:szCs w:val="21"/>
              </w:rPr>
            </w:pPr>
            <w:r>
              <w:rPr>
                <w:rFonts w:hint="eastAsia"/>
                <w:sz w:val="21"/>
                <w:szCs w:val="21"/>
              </w:rPr>
              <w:t>支架负责支撑起整个炉体，型材拼接而成。</w:t>
            </w:r>
          </w:p>
          <w:p>
            <w:pPr>
              <w:rPr>
                <w:sz w:val="21"/>
                <w:szCs w:val="21"/>
              </w:rPr>
            </w:pPr>
            <w:r>
              <w:rPr>
                <w:rFonts w:hint="eastAsia"/>
                <w:sz w:val="21"/>
                <w:szCs w:val="21"/>
                <w:lang w:val="en-US" w:eastAsia="zh-CN"/>
              </w:rPr>
              <w:t>5.5</w:t>
            </w:r>
            <w:r>
              <w:rPr>
                <w:rFonts w:hint="eastAsia"/>
                <w:sz w:val="21"/>
                <w:szCs w:val="21"/>
              </w:rPr>
              <w:t>.6 真空系统</w:t>
            </w:r>
          </w:p>
          <w:p>
            <w:pPr>
              <w:rPr>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真空系统主要由高性能机械真空泵和真空在线测量仪组成。</w:t>
            </w:r>
          </w:p>
          <w:p>
            <w:pPr>
              <w:rPr>
                <w:sz w:val="21"/>
                <w:szCs w:val="21"/>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sz w:val="21"/>
                <w:szCs w:val="21"/>
              </w:rPr>
              <w:t>底部加装导轨，可移动。</w:t>
            </w:r>
          </w:p>
          <w:p>
            <w:pPr>
              <w:rPr>
                <w:sz w:val="21"/>
                <w:szCs w:val="21"/>
              </w:rPr>
            </w:pPr>
            <w:r>
              <w:rPr>
                <w:rFonts w:hint="eastAsia"/>
                <w:sz w:val="21"/>
                <w:szCs w:val="21"/>
                <w:lang w:eastAsia="zh-CN"/>
              </w:rPr>
              <w:t>（</w:t>
            </w:r>
            <w:r>
              <w:rPr>
                <w:rFonts w:hint="eastAsia"/>
                <w:sz w:val="21"/>
                <w:szCs w:val="21"/>
                <w:lang w:val="en-US" w:eastAsia="zh-CN"/>
              </w:rPr>
              <w:t>3</w:t>
            </w:r>
            <w:r>
              <w:rPr>
                <w:rFonts w:hint="eastAsia"/>
                <w:sz w:val="21"/>
                <w:szCs w:val="21"/>
                <w:lang w:eastAsia="zh-CN"/>
              </w:rPr>
              <w:t>）</w:t>
            </w:r>
            <w:r>
              <w:rPr>
                <w:rFonts w:hint="eastAsia"/>
                <w:sz w:val="21"/>
                <w:szCs w:val="21"/>
              </w:rPr>
              <w:t>分子泵风冷散热。</w:t>
            </w:r>
          </w:p>
          <w:p>
            <w:pPr>
              <w:rPr>
                <w:sz w:val="21"/>
                <w:szCs w:val="21"/>
              </w:rPr>
            </w:pPr>
            <w:r>
              <w:rPr>
                <w:rFonts w:hint="eastAsia"/>
                <w:sz w:val="21"/>
                <w:szCs w:val="21"/>
                <w:lang w:eastAsia="zh-CN"/>
              </w:rPr>
              <w:t>（</w:t>
            </w:r>
            <w:r>
              <w:rPr>
                <w:rFonts w:hint="eastAsia"/>
                <w:sz w:val="21"/>
                <w:szCs w:val="21"/>
                <w:lang w:val="en-US" w:eastAsia="zh-CN"/>
              </w:rPr>
              <w:t>4</w:t>
            </w:r>
            <w:r>
              <w:rPr>
                <w:rFonts w:hint="eastAsia"/>
                <w:sz w:val="21"/>
                <w:szCs w:val="21"/>
                <w:lang w:eastAsia="zh-CN"/>
              </w:rPr>
              <w:t>）</w:t>
            </w:r>
            <w:r>
              <w:rPr>
                <w:rFonts w:hint="eastAsia"/>
                <w:sz w:val="21"/>
                <w:szCs w:val="21"/>
              </w:rPr>
              <w:t>真空设备抽气管口上下可以调节。</w:t>
            </w:r>
          </w:p>
          <w:p>
            <w:pPr>
              <w:rPr>
                <w:sz w:val="21"/>
                <w:szCs w:val="21"/>
              </w:rPr>
            </w:pPr>
            <w:r>
              <w:rPr>
                <w:rFonts w:hint="eastAsia"/>
                <w:sz w:val="21"/>
                <w:szCs w:val="21"/>
                <w:lang w:val="en-US" w:eastAsia="zh-CN"/>
              </w:rPr>
              <w:t>5.5</w:t>
            </w:r>
            <w:r>
              <w:rPr>
                <w:rFonts w:hint="eastAsia"/>
                <w:sz w:val="21"/>
                <w:szCs w:val="21"/>
              </w:rPr>
              <w:t>.7 电葫芦</w:t>
            </w:r>
          </w:p>
          <w:p>
            <w:pPr>
              <w:rPr>
                <w:sz w:val="21"/>
                <w:szCs w:val="21"/>
              </w:rPr>
            </w:pPr>
            <w:r>
              <w:rPr>
                <w:rFonts w:hint="eastAsia"/>
                <w:sz w:val="21"/>
                <w:szCs w:val="21"/>
              </w:rPr>
              <w:t>加热区上盖电动开启、关闭。</w:t>
            </w:r>
          </w:p>
          <w:p>
            <w:pPr>
              <w:rPr>
                <w:sz w:val="21"/>
                <w:szCs w:val="21"/>
              </w:rPr>
            </w:pPr>
            <w:r>
              <w:rPr>
                <w:rFonts w:hint="eastAsia"/>
                <w:sz w:val="21"/>
                <w:szCs w:val="21"/>
                <w:lang w:val="en-US" w:eastAsia="zh-CN"/>
              </w:rPr>
              <w:t>5.5</w:t>
            </w:r>
            <w:r>
              <w:rPr>
                <w:rFonts w:hint="eastAsia"/>
                <w:sz w:val="21"/>
                <w:szCs w:val="21"/>
              </w:rPr>
              <w:t>.8 其他</w:t>
            </w:r>
          </w:p>
          <w:p>
            <w:pPr>
              <w:rPr>
                <w:rFonts w:asciiTheme="majorEastAsia" w:hAnsiTheme="majorEastAsia" w:eastAsiaTheme="majorEastAsia"/>
                <w:bCs/>
                <w:sz w:val="21"/>
                <w:szCs w:val="21"/>
              </w:rPr>
            </w:pPr>
            <w:r>
              <w:rPr>
                <w:rFonts w:hint="eastAsia"/>
                <w:sz w:val="21"/>
                <w:szCs w:val="21"/>
              </w:rPr>
              <w:t>卡头工装配备4英寸标准卡头。</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6</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石英管清洗机</w:t>
            </w:r>
          </w:p>
        </w:tc>
        <w:tc>
          <w:tcPr>
            <w:tcW w:w="3609" w:type="pct"/>
            <w:vAlign w:val="center"/>
          </w:tcPr>
          <w:p>
            <w:r>
              <w:rPr>
                <w:rFonts w:hint="eastAsia"/>
                <w:lang w:val="en-US" w:eastAsia="zh-CN"/>
              </w:rPr>
              <w:t>6.1</w:t>
            </w:r>
            <w:r>
              <w:t xml:space="preserve">槽体布局：双排 2 工位 </w:t>
            </w:r>
          </w:p>
          <w:p>
            <w:r>
              <w:rPr>
                <w:rFonts w:hint="eastAsia"/>
                <w:lang w:val="en-US" w:eastAsia="zh-CN"/>
              </w:rPr>
              <w:t>6.2</w:t>
            </w:r>
            <w:r>
              <w:t xml:space="preserve">自动化程度：手动 </w:t>
            </w:r>
          </w:p>
          <w:p>
            <w:r>
              <w:rPr>
                <w:rFonts w:hint="eastAsia"/>
                <w:lang w:val="en-US" w:eastAsia="zh-CN"/>
              </w:rPr>
              <w:t>6.3</w:t>
            </w:r>
            <w:r>
              <w:t xml:space="preserve">清洗能力：1 管/次，2-6 寸 </w:t>
            </w:r>
          </w:p>
          <w:p>
            <w:r>
              <w:rPr>
                <w:rFonts w:hint="eastAsia"/>
                <w:lang w:val="en-US" w:eastAsia="zh-CN"/>
              </w:rPr>
              <w:t>6.4</w:t>
            </w:r>
            <w:r>
              <w:t>可清洗最大长度</w:t>
            </w:r>
            <w:r>
              <w:rPr>
                <w:rFonts w:hint="eastAsia"/>
                <w:lang w:eastAsia="zh-CN"/>
              </w:rPr>
              <w:t>：</w:t>
            </w:r>
            <w:r>
              <w:t>1350mm</w:t>
            </w:r>
          </w:p>
          <w:p>
            <w:r>
              <w:rPr>
                <w:rFonts w:hint="eastAsia"/>
                <w:lang w:val="en-US" w:eastAsia="zh-CN"/>
              </w:rPr>
              <w:t>6.5</w:t>
            </w:r>
            <w:r>
              <w:t xml:space="preserve">操作方向：面向设备，自后向前 </w:t>
            </w:r>
          </w:p>
          <w:p>
            <w:pPr>
              <w:rPr>
                <w:rFonts w:hint="default" w:eastAsia="宋体"/>
                <w:lang w:val="en-US" w:eastAsia="zh-CN"/>
              </w:rPr>
            </w:pPr>
            <w:r>
              <w:rPr>
                <w:rFonts w:hint="eastAsia"/>
                <w:lang w:val="en-US" w:eastAsia="zh-CN"/>
              </w:rPr>
              <w:t>6.6</w:t>
            </w:r>
            <w:r>
              <w:t>设备外形尺寸: 长</w:t>
            </w:r>
            <w:r>
              <w:rPr>
                <w:rFonts w:hint="eastAsia"/>
                <w:lang w:val="en-US" w:eastAsia="zh-CN"/>
              </w:rPr>
              <w:t>×</w:t>
            </w:r>
            <w:r>
              <w:t>宽</w:t>
            </w:r>
            <w:r>
              <w:rPr>
                <w:rFonts w:hint="eastAsia"/>
                <w:lang w:val="en-US" w:eastAsia="zh-CN"/>
              </w:rPr>
              <w:t>×</w:t>
            </w:r>
            <w:r>
              <w:t>高= 1800</w:t>
            </w:r>
            <w:r>
              <w:rPr>
                <w:rFonts w:hint="eastAsia"/>
                <w:lang w:val="en-US" w:eastAsia="zh-CN"/>
              </w:rPr>
              <w:t>mm×</w:t>
            </w:r>
            <w:r>
              <w:t>800</w:t>
            </w:r>
            <w:r>
              <w:rPr>
                <w:rFonts w:hint="eastAsia"/>
                <w:lang w:val="en-US" w:eastAsia="zh-CN"/>
              </w:rPr>
              <w:t>mm×</w:t>
            </w:r>
            <w:r>
              <w:t>2100</w:t>
            </w:r>
            <w:r>
              <w:rPr>
                <w:rFonts w:hint="eastAsia"/>
                <w:lang w:val="en-US" w:eastAsia="zh-CN"/>
              </w:rPr>
              <w:t>mm</w:t>
            </w:r>
          </w:p>
          <w:p>
            <w:pPr>
              <w:pStyle w:val="5"/>
              <w:spacing w:before="1"/>
              <w:rPr>
                <w:sz w:val="9"/>
              </w:rPr>
            </w:pPr>
            <w:r>
              <w:rPr>
                <w:sz w:val="24"/>
              </w:rPr>
              <mc:AlternateContent>
                <mc:Choice Requires="wps">
                  <w:drawing>
                    <wp:anchor distT="0" distB="0" distL="114300" distR="114300" simplePos="0" relativeHeight="251659264" behindDoc="1" locked="0" layoutInCell="1" allowOverlap="1">
                      <wp:simplePos x="0" y="0"/>
                      <wp:positionH relativeFrom="column">
                        <wp:posOffset>11430</wp:posOffset>
                      </wp:positionH>
                      <wp:positionV relativeFrom="paragraph">
                        <wp:posOffset>106045</wp:posOffset>
                      </wp:positionV>
                      <wp:extent cx="4672330" cy="672465"/>
                      <wp:effectExtent l="0" t="0" r="13970" b="1333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4672330" cy="672465"/>
                              </a:xfrm>
                              <a:prstGeom prst="rect">
                                <a:avLst/>
                              </a:prstGeom>
                              <a:solidFill>
                                <a:srgbClr val="FF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9pt;margin-top:8.35pt;height:52.95pt;width:367.9pt;z-index:-251657216;mso-width-relative:page;mso-height-relative:page;" fillcolor="#FF99CC" filled="t" stroked="f" coordsize="21600,21600" o:gfxdata="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de6V3VAAAACAEA&#10;AA8AAAAAAAAAAQAgAAAAIgAAAGRycy9kb3ducmV2LnhtbFBLAQIUABQAAAAIAIdO4kC7aKOiHQIA&#10;ACYEAAAOAAAAAAAAAAEAIAAAACQBAABkcnMvZTJvRG9jLnhtbFBLBQYAAAAABgAGAFkBAACzBQAA&#10;AAA=&#10;">
                      <v:fill on="t" focussize="0,0"/>
                      <v:stroke on="f"/>
                      <v:imagedata o:title=""/>
                      <o:lock v:ext="edit" aspectratio="f"/>
                    </v:rect>
                  </w:pict>
                </mc:Fallback>
              </mc:AlternateContent>
            </w:r>
            <w:r>
              <w:rPr>
                <w:sz w:val="24"/>
              </w:rPr>
              <mc:AlternateContent>
                <mc:Choice Requires="wps">
                  <w:drawing>
                    <wp:anchor distT="0" distB="0" distL="114300" distR="114300" simplePos="0" relativeHeight="251667456" behindDoc="1" locked="0" layoutInCell="1" allowOverlap="1">
                      <wp:simplePos x="0" y="0"/>
                      <wp:positionH relativeFrom="column">
                        <wp:posOffset>6985</wp:posOffset>
                      </wp:positionH>
                      <wp:positionV relativeFrom="paragraph">
                        <wp:posOffset>101600</wp:posOffset>
                      </wp:positionV>
                      <wp:extent cx="4678680" cy="680085"/>
                      <wp:effectExtent l="0" t="0" r="7620" b="5715"/>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4678680" cy="680085"/>
                              </a:xfrm>
                              <a:prstGeom prst="rect">
                                <a:avLst/>
                              </a:prstGeom>
                              <a:solidFill>
                                <a:srgbClr val="FF99CC"/>
                              </a:solidFill>
                              <a:ln>
                                <a:noFill/>
                              </a:ln>
                            </wps:spPr>
                            <wps:txbx>
                              <w:txbxContent>
                                <w:p/>
                                <w:p>
                                  <w:pPr>
                                    <w:spacing w:before="141"/>
                                    <w:ind w:left="2792" w:right="2788"/>
                                    <w:jc w:val="center"/>
                                    <w:rPr>
                                      <w:sz w:val="21"/>
                                    </w:rPr>
                                  </w:pPr>
                                  <w:r>
                                    <w:rPr>
                                      <w:sz w:val="21"/>
                                    </w:rPr>
                                    <w:t>槽一</w:t>
                                  </w:r>
                                  <w:r>
                                    <w:rPr>
                                      <w:rFonts w:ascii="Times New Roman" w:eastAsia="Times New Roman"/>
                                      <w:sz w:val="21"/>
                                    </w:rPr>
                                    <w:t>/</w:t>
                                  </w:r>
                                  <w:r>
                                    <w:rPr>
                                      <w:sz w:val="21"/>
                                    </w:rPr>
                                    <w:t>酸槽（王水）</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55pt;margin-top:8pt;height:53.55pt;width:368.4pt;z-index:-251649024;mso-width-relative:page;mso-height-relative:page;" fillcolor="#FF99CC" filled="t" stroked="f" coordsize="21600,21600" o:gfxdata="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TwcptQA&#10;AAAIAQAADwAAAAAAAAABACAAAAAiAAAAZHJzL2Rvd25yZXYueG1sUEsBAhQAFAAAAAgAh07iQHuH&#10;3DsjAgAAMAQAAA4AAAAAAAAAAQAgAAAAIwEAAGRycy9lMm9Eb2MueG1sUEsFBgAAAAAGAAYAWQEA&#10;ALgFAAAAAA==&#10;">
                      <v:fill on="t" focussize="0,0"/>
                      <v:stroke on="f"/>
                      <v:imagedata o:title=""/>
                      <o:lock v:ext="edit" aspectratio="f"/>
                      <v:textbox inset="0mm,0mm,0mm,0mm">
                        <w:txbxContent>
                          <w:p/>
                          <w:p>
                            <w:pPr>
                              <w:spacing w:before="141"/>
                              <w:ind w:left="2792" w:right="2788"/>
                              <w:jc w:val="center"/>
                              <w:rPr>
                                <w:sz w:val="21"/>
                              </w:rPr>
                            </w:pPr>
                            <w:r>
                              <w:rPr>
                                <w:sz w:val="21"/>
                              </w:rPr>
                              <w:t>槽一</w:t>
                            </w:r>
                            <w:r>
                              <w:rPr>
                                <w:rFonts w:ascii="Times New Roman" w:eastAsia="Times New Roman"/>
                                <w:sz w:val="21"/>
                              </w:rPr>
                              <w:t>/</w:t>
                            </w:r>
                            <w:r>
                              <w:rPr>
                                <w:sz w:val="21"/>
                              </w:rPr>
                              <w:t>酸槽（王水）</w:t>
                            </w:r>
                          </w:p>
                        </w:txbxContent>
                      </v:textbox>
                    </v:shape>
                  </w:pict>
                </mc:Fallback>
              </mc:AlternateContent>
            </w:r>
            <w:r>
              <w:rPr>
                <w:sz w:val="24"/>
              </w:rPr>
              <mc:AlternateContent>
                <mc:Choice Requires="wps">
                  <w:drawing>
                    <wp:anchor distT="0" distB="0" distL="114300" distR="114300" simplePos="0" relativeHeight="251662336" behindDoc="1" locked="0" layoutInCell="1" allowOverlap="1">
                      <wp:simplePos x="0" y="0"/>
                      <wp:positionH relativeFrom="column">
                        <wp:posOffset>3810</wp:posOffset>
                      </wp:positionH>
                      <wp:positionV relativeFrom="paragraph">
                        <wp:posOffset>98425</wp:posOffset>
                      </wp:positionV>
                      <wp:extent cx="4684395" cy="680085"/>
                      <wp:effectExtent l="0" t="0" r="1905" b="5715"/>
                      <wp:wrapNone/>
                      <wp:docPr id="9" name="任意多边形 9"/>
                      <wp:cNvGraphicFramePr/>
                      <a:graphic xmlns:a="http://schemas.openxmlformats.org/drawingml/2006/main">
                        <a:graphicData uri="http://schemas.microsoft.com/office/word/2010/wordprocessingShape">
                          <wps:wsp>
                            <wps:cNvSpPr/>
                            <wps:spPr bwMode="auto">
                              <a:xfrm>
                                <a:off x="0" y="0"/>
                                <a:ext cx="4684395" cy="680085"/>
                              </a:xfrm>
                              <a:custGeom>
                                <a:avLst/>
                                <a:gdLst>
                                  <a:gd name="T0" fmla="+- 0 2614 2604"/>
                                  <a:gd name="T1" fmla="*/ T0 w 7377"/>
                                  <a:gd name="T2" fmla="+- 0 180 156"/>
                                  <a:gd name="T3" fmla="*/ 180 h 1071"/>
                                  <a:gd name="T4" fmla="+- 0 2604 2604"/>
                                  <a:gd name="T5" fmla="*/ T4 w 7377"/>
                                  <a:gd name="T6" fmla="+- 0 180 156"/>
                                  <a:gd name="T7" fmla="*/ 180 h 1071"/>
                                  <a:gd name="T8" fmla="+- 0 2604 2604"/>
                                  <a:gd name="T9" fmla="*/ T8 w 7377"/>
                                  <a:gd name="T10" fmla="+- 0 1226 156"/>
                                  <a:gd name="T11" fmla="*/ 1226 h 1071"/>
                                  <a:gd name="T12" fmla="+- 0 2614 2604"/>
                                  <a:gd name="T13" fmla="*/ T12 w 7377"/>
                                  <a:gd name="T14" fmla="+- 0 1226 156"/>
                                  <a:gd name="T15" fmla="*/ 1226 h 1071"/>
                                  <a:gd name="T16" fmla="+- 0 2614 2604"/>
                                  <a:gd name="T17" fmla="*/ T16 w 7377"/>
                                  <a:gd name="T18" fmla="+- 0 180 156"/>
                                  <a:gd name="T19" fmla="*/ 180 h 1071"/>
                                  <a:gd name="T20" fmla="+- 0 9981 2604"/>
                                  <a:gd name="T21" fmla="*/ T20 w 7377"/>
                                  <a:gd name="T22" fmla="+- 0 156 156"/>
                                  <a:gd name="T23" fmla="*/ 156 h 1071"/>
                                  <a:gd name="T24" fmla="+- 0 9972 2604"/>
                                  <a:gd name="T25" fmla="*/ T24 w 7377"/>
                                  <a:gd name="T26" fmla="+- 0 156 156"/>
                                  <a:gd name="T27" fmla="*/ 156 h 1071"/>
                                  <a:gd name="T28" fmla="+- 0 9972 2604"/>
                                  <a:gd name="T29" fmla="*/ T28 w 7377"/>
                                  <a:gd name="T30" fmla="+- 0 165 156"/>
                                  <a:gd name="T31" fmla="*/ 165 h 1071"/>
                                  <a:gd name="T32" fmla="+- 0 9972 2604"/>
                                  <a:gd name="T33" fmla="*/ T32 w 7377"/>
                                  <a:gd name="T34" fmla="+- 0 180 156"/>
                                  <a:gd name="T35" fmla="*/ 180 h 1071"/>
                                  <a:gd name="T36" fmla="+- 0 9972 2604"/>
                                  <a:gd name="T37" fmla="*/ T36 w 7377"/>
                                  <a:gd name="T38" fmla="+- 0 1226 156"/>
                                  <a:gd name="T39" fmla="*/ 1226 h 1071"/>
                                  <a:gd name="T40" fmla="+- 0 9981 2604"/>
                                  <a:gd name="T41" fmla="*/ T40 w 7377"/>
                                  <a:gd name="T42" fmla="+- 0 1226 156"/>
                                  <a:gd name="T43" fmla="*/ 1226 h 1071"/>
                                  <a:gd name="T44" fmla="+- 0 9981 2604"/>
                                  <a:gd name="T45" fmla="*/ T44 w 7377"/>
                                  <a:gd name="T46" fmla="+- 0 180 156"/>
                                  <a:gd name="T47" fmla="*/ 180 h 1071"/>
                                  <a:gd name="T48" fmla="+- 0 9981 2604"/>
                                  <a:gd name="T49" fmla="*/ T48 w 7377"/>
                                  <a:gd name="T50" fmla="+- 0 165 156"/>
                                  <a:gd name="T51" fmla="*/ 165 h 1071"/>
                                  <a:gd name="T52" fmla="+- 0 9981 2604"/>
                                  <a:gd name="T53" fmla="*/ T52 w 7377"/>
                                  <a:gd name="T54" fmla="+- 0 156 156"/>
                                  <a:gd name="T55" fmla="*/ 156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377" h="1071">
                                    <a:moveTo>
                                      <a:pt x="10" y="24"/>
                                    </a:moveTo>
                                    <a:lnTo>
                                      <a:pt x="0" y="24"/>
                                    </a:lnTo>
                                    <a:lnTo>
                                      <a:pt x="0" y="1070"/>
                                    </a:lnTo>
                                    <a:lnTo>
                                      <a:pt x="10" y="1070"/>
                                    </a:lnTo>
                                    <a:lnTo>
                                      <a:pt x="10" y="24"/>
                                    </a:lnTo>
                                    <a:close/>
                                    <a:moveTo>
                                      <a:pt x="7377" y="0"/>
                                    </a:moveTo>
                                    <a:lnTo>
                                      <a:pt x="7368" y="0"/>
                                    </a:lnTo>
                                    <a:lnTo>
                                      <a:pt x="7368" y="9"/>
                                    </a:lnTo>
                                    <a:lnTo>
                                      <a:pt x="7368" y="24"/>
                                    </a:lnTo>
                                    <a:lnTo>
                                      <a:pt x="7368" y="1070"/>
                                    </a:lnTo>
                                    <a:lnTo>
                                      <a:pt x="7377" y="1070"/>
                                    </a:lnTo>
                                    <a:lnTo>
                                      <a:pt x="7377" y="24"/>
                                    </a:lnTo>
                                    <a:lnTo>
                                      <a:pt x="7377" y="9"/>
                                    </a:lnTo>
                                    <a:lnTo>
                                      <a:pt x="7377"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3pt;margin-top:7.75pt;height:53.55pt;width:368.85pt;z-index:-251654144;mso-width-relative:page;mso-height-relative:page;" fillcolor="#000000" filled="t" stroked="f" coordsize="7377,1071" o:gfxdata="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" path="m10,24l0,24,0,1070,10,1070,10,24xm7377,0l7368,0,7368,9,7368,24,7368,1070,7377,1070,7377,24,7377,9,7377,0xe">
                      <v:path o:connectlocs="6350,114300;0,114300;0,778510;6350,778510;6350,114300;4684395,99060;4678680,99060;4678680,104775;4678680,114300;4678680,778510;4684395,778510;4684395,114300;4684395,104775;4684395,99060" o:connectangles="0,0,0,0,0,0,0,0,0,0,0,0,0,0"/>
                      <v:fill on="t" focussize="0,0"/>
                      <v:stroke on="f"/>
                      <v:imagedata o:title=""/>
                      <o:lock v:ext="edit" aspectratio="f"/>
                    </v:shape>
                  </w:pict>
                </mc:Fallback>
              </mc:AlternateContent>
            </w:r>
            <w:r>
              <w:rPr>
                <w:sz w:val="24"/>
              </w:rPr>
              <mc:AlternateContent>
                <mc:Choice Requires="wps">
                  <w:drawing>
                    <wp:anchor distT="0" distB="0" distL="114300" distR="114300" simplePos="0" relativeHeight="251661312" behindDoc="1" locked="0" layoutInCell="1" allowOverlap="1">
                      <wp:simplePos x="0" y="0"/>
                      <wp:positionH relativeFrom="column">
                        <wp:posOffset>10160</wp:posOffset>
                      </wp:positionH>
                      <wp:positionV relativeFrom="paragraph">
                        <wp:posOffset>104775</wp:posOffset>
                      </wp:positionV>
                      <wp:extent cx="4672330" cy="9525"/>
                      <wp:effectExtent l="0" t="0" r="0" b="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4672330" cy="9525"/>
                              </a:xfrm>
                              <a:prstGeom prst="rect">
                                <a:avLst/>
                              </a:prstGeom>
                              <a:solidFill>
                                <a:srgbClr val="FF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8pt;margin-top:8.25pt;height:0.75pt;width:367.9pt;z-index:-251655168;mso-width-relative:page;mso-height-relative:page;" fillcolor="#FF99CC" filled="t" stroked="f" coordsize="21600,21600" o:gfxdata="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N2Ue1AAAAAcBAAAP&#10;AAAAAAAAAAEAIAAAACIAAABkcnMvZG93bnJldi54bWxQSwECFAAUAAAACACHTuJAT5ezxhwCAAAk&#10;BAAADgAAAAAAAAABACAAAAAjAQAAZHJzL2Uyb0RvYy54bWxQSwUGAAAAAAYABgBZAQAAsQUAAAAA&#10;">
                      <v:fill on="t" focussize="0,0"/>
                      <v:stroke on="f"/>
                      <v:imagedata o:title=""/>
                      <o:lock v:ext="edit" aspectratio="f"/>
                    </v:rect>
                  </w:pict>
                </mc:Fallback>
              </mc:AlternateContent>
            </w:r>
            <w:r>
              <w:rPr>
                <w:sz w:val="24"/>
              </w:rPr>
              <mc:AlternateContent>
                <mc:Choice Requires="wps">
                  <w:drawing>
                    <wp:anchor distT="0" distB="0" distL="114300" distR="114300" simplePos="0" relativeHeight="251660288" behindDoc="1" locked="0" layoutInCell="1" allowOverlap="1">
                      <wp:simplePos x="0" y="0"/>
                      <wp:positionH relativeFrom="column">
                        <wp:posOffset>3810</wp:posOffset>
                      </wp:positionH>
                      <wp:positionV relativeFrom="paragraph">
                        <wp:posOffset>98425</wp:posOffset>
                      </wp:positionV>
                      <wp:extent cx="6350" cy="15240"/>
                      <wp:effectExtent l="0" t="0" r="0" b="0"/>
                      <wp:wrapNone/>
                      <wp:docPr id="7" name="任意多边形 7"/>
                      <wp:cNvGraphicFramePr/>
                      <a:graphic xmlns:a="http://schemas.openxmlformats.org/drawingml/2006/main">
                        <a:graphicData uri="http://schemas.microsoft.com/office/word/2010/wordprocessingShape">
                          <wps:wsp>
                            <wps:cNvSpPr/>
                            <wps:spPr bwMode="auto">
                              <a:xfrm>
                                <a:off x="0" y="0"/>
                                <a:ext cx="6350" cy="15240"/>
                              </a:xfrm>
                              <a:custGeom>
                                <a:avLst/>
                                <a:gdLst>
                                  <a:gd name="T0" fmla="+- 0 2614 2604"/>
                                  <a:gd name="T1" fmla="*/ T0 w 10"/>
                                  <a:gd name="T2" fmla="+- 0 156 156"/>
                                  <a:gd name="T3" fmla="*/ 156 h 24"/>
                                  <a:gd name="T4" fmla="+- 0 2604 2604"/>
                                  <a:gd name="T5" fmla="*/ T4 w 10"/>
                                  <a:gd name="T6" fmla="+- 0 156 156"/>
                                  <a:gd name="T7" fmla="*/ 156 h 24"/>
                                  <a:gd name="T8" fmla="+- 0 2604 2604"/>
                                  <a:gd name="T9" fmla="*/ T8 w 10"/>
                                  <a:gd name="T10" fmla="+- 0 165 156"/>
                                  <a:gd name="T11" fmla="*/ 165 h 24"/>
                                  <a:gd name="T12" fmla="+- 0 2604 2604"/>
                                  <a:gd name="T13" fmla="*/ T12 w 10"/>
                                  <a:gd name="T14" fmla="+- 0 180 156"/>
                                  <a:gd name="T15" fmla="*/ 180 h 24"/>
                                  <a:gd name="T16" fmla="+- 0 2614 2604"/>
                                  <a:gd name="T17" fmla="*/ T16 w 10"/>
                                  <a:gd name="T18" fmla="+- 0 180 156"/>
                                  <a:gd name="T19" fmla="*/ 180 h 24"/>
                                  <a:gd name="T20" fmla="+- 0 2614 2604"/>
                                  <a:gd name="T21" fmla="*/ T20 w 10"/>
                                  <a:gd name="T22" fmla="+- 0 165 156"/>
                                  <a:gd name="T23" fmla="*/ 165 h 24"/>
                                  <a:gd name="T24" fmla="+- 0 2614 2604"/>
                                  <a:gd name="T25" fmla="*/ T24 w 10"/>
                                  <a:gd name="T26" fmla="+- 0 156 156"/>
                                  <a:gd name="T27" fmla="*/ 156 h 24"/>
                                </a:gdLst>
                                <a:ahLst/>
                                <a:cxnLst>
                                  <a:cxn ang="0">
                                    <a:pos x="T1" y="T3"/>
                                  </a:cxn>
                                  <a:cxn ang="0">
                                    <a:pos x="T5" y="T7"/>
                                  </a:cxn>
                                  <a:cxn ang="0">
                                    <a:pos x="T9" y="T11"/>
                                  </a:cxn>
                                  <a:cxn ang="0">
                                    <a:pos x="T13" y="T15"/>
                                  </a:cxn>
                                  <a:cxn ang="0">
                                    <a:pos x="T17" y="T19"/>
                                  </a:cxn>
                                  <a:cxn ang="0">
                                    <a:pos x="T21" y="T23"/>
                                  </a:cxn>
                                  <a:cxn ang="0">
                                    <a:pos x="T25" y="T27"/>
                                  </a:cxn>
                                </a:cxnLst>
                                <a:rect l="0" t="0" r="r" b="b"/>
                                <a:pathLst>
                                  <a:path w="10" h="24">
                                    <a:moveTo>
                                      <a:pt x="10" y="0"/>
                                    </a:moveTo>
                                    <a:lnTo>
                                      <a:pt x="0" y="0"/>
                                    </a:lnTo>
                                    <a:lnTo>
                                      <a:pt x="0" y="9"/>
                                    </a:lnTo>
                                    <a:lnTo>
                                      <a:pt x="0" y="24"/>
                                    </a:lnTo>
                                    <a:lnTo>
                                      <a:pt x="10" y="24"/>
                                    </a:lnTo>
                                    <a:lnTo>
                                      <a:pt x="10" y="9"/>
                                    </a:lnTo>
                                    <a:lnTo>
                                      <a:pt x="10"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3pt;margin-top:7.75pt;height:1.2pt;width:0.5pt;z-index:-251656192;mso-width-relative:page;mso-height-relative:page;" fillcolor="#000000" filled="t" stroked="f" coordsize="10,24" o:gfxdata="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J9WDBnVAAAABAEAAA8A&#10;AAAAAAAAAQAgAAAAIgAAAGRycy9kb3ducmV2LnhtbFBLAQIUABQAAAAIAIdO4kCBkxxRqQMAAOcK&#10;AAAOAAAAAAAAAAEAIAAAACQBAABkcnMvZTJvRG9jLnhtbFBLBQYAAAAABgAGAFkBAAA/BwAAAAA=&#10;" path="m10,0l0,0,0,9,0,24,10,24,10,9,10,0xe">
                      <v:path o:connectlocs="6350,99060;0,99060;0,104775;0,114300;6350,114300;6350,104775;6350,99060" o:connectangles="0,0,0,0,0,0,0"/>
                      <v:fill on="t" focussize="0,0"/>
                      <v:stroke on="f"/>
                      <v:imagedata o:title=""/>
                      <o:lock v:ext="edit" aspectratio="f"/>
                    </v:shape>
                  </w:pict>
                </mc:Fallback>
              </mc:AlternateContent>
            </w:r>
          </w:p>
          <w:p/>
          <w:p/>
          <w:p>
            <w:r>
              <w:rPr>
                <w:sz w:val="24"/>
              </w:rPr>
              <mc:AlternateContent>
                <mc:Choice Requires="wps">
                  <w:drawing>
                    <wp:anchor distT="0" distB="0" distL="114300" distR="114300" simplePos="0" relativeHeight="251665408" behindDoc="1" locked="0" layoutInCell="1" allowOverlap="1">
                      <wp:simplePos x="0" y="0"/>
                      <wp:positionH relativeFrom="column">
                        <wp:posOffset>10160</wp:posOffset>
                      </wp:positionH>
                      <wp:positionV relativeFrom="paragraph">
                        <wp:posOffset>189230</wp:posOffset>
                      </wp:positionV>
                      <wp:extent cx="4672330" cy="9525"/>
                      <wp:effectExtent l="0" t="0" r="0" b="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4672330" cy="9525"/>
                              </a:xfrm>
                              <a:prstGeom prst="rect">
                                <a:avLst/>
                              </a:prstGeom>
                              <a:solidFill>
                                <a:srgbClr val="FF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8pt;margin-top:14.9pt;height:0.75pt;width:367.9pt;z-index:-251651072;mso-width-relative:page;mso-height-relative:page;" fillcolor="#FF99CC" filled="t" stroked="f" coordsize="21600,21600" o:gfxdata="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ZpLfZ1AAAAAcBAAAP&#10;AAAAAAAAAAEAIAAAACIAAABkcnMvZG93bnJldi54bWxQSwECFAAUAAAACACHTuJALGjqEhwCAAAm&#10;BAAADgAAAAAAAAABACAAAAAjAQAAZHJzL2Uyb0RvYy54bWxQSwUGAAAAAAYABgBZAQAAsQUAAAAA&#10;">
                      <v:fill on="t" focussize="0,0"/>
                      <v:stroke on="f"/>
                      <v:imagedata o:title=""/>
                      <o:lock v:ext="edit" aspectratio="f"/>
                    </v:rect>
                  </w:pict>
                </mc:Fallback>
              </mc:AlternateContent>
            </w:r>
            <w:r>
              <w:rPr>
                <w:sz w:val="24"/>
              </w:rPr>
              <mc:AlternateContent>
                <mc:Choice Requires="wps">
                  <w:drawing>
                    <wp:anchor distT="0" distB="0" distL="114300" distR="114300" simplePos="0" relativeHeight="251664384" behindDoc="1" locked="0" layoutInCell="1" allowOverlap="1">
                      <wp:simplePos x="0" y="0"/>
                      <wp:positionH relativeFrom="column">
                        <wp:posOffset>3810</wp:posOffset>
                      </wp:positionH>
                      <wp:positionV relativeFrom="paragraph">
                        <wp:posOffset>183515</wp:posOffset>
                      </wp:positionV>
                      <wp:extent cx="4678045" cy="15240"/>
                      <wp:effectExtent l="0" t="0" r="0" b="0"/>
                      <wp:wrapNone/>
                      <wp:docPr id="10" name="任意多边形 10"/>
                      <wp:cNvGraphicFramePr/>
                      <a:graphic xmlns:a="http://schemas.openxmlformats.org/drawingml/2006/main">
                        <a:graphicData uri="http://schemas.microsoft.com/office/word/2010/wordprocessingShape">
                          <wps:wsp>
                            <wps:cNvSpPr/>
                            <wps:spPr bwMode="auto">
                              <a:xfrm>
                                <a:off x="0" y="0"/>
                                <a:ext cx="4678045" cy="15240"/>
                              </a:xfrm>
                              <a:custGeom>
                                <a:avLst/>
                                <a:gdLst>
                                  <a:gd name="T0" fmla="+- 0 9971 2604"/>
                                  <a:gd name="T1" fmla="*/ T0 w 7367"/>
                                  <a:gd name="T2" fmla="+- 0 1226 1226"/>
                                  <a:gd name="T3" fmla="*/ 1226 h 24"/>
                                  <a:gd name="T4" fmla="+- 0 2614 2604"/>
                                  <a:gd name="T5" fmla="*/ T4 w 7367"/>
                                  <a:gd name="T6" fmla="+- 0 1226 1226"/>
                                  <a:gd name="T7" fmla="*/ 1226 h 24"/>
                                  <a:gd name="T8" fmla="+- 0 2604 2604"/>
                                  <a:gd name="T9" fmla="*/ T8 w 7367"/>
                                  <a:gd name="T10" fmla="+- 0 1226 1226"/>
                                  <a:gd name="T11" fmla="*/ 1226 h 24"/>
                                  <a:gd name="T12" fmla="+- 0 2604 2604"/>
                                  <a:gd name="T13" fmla="*/ T12 w 7367"/>
                                  <a:gd name="T14" fmla="+- 0 1250 1226"/>
                                  <a:gd name="T15" fmla="*/ 1250 h 24"/>
                                  <a:gd name="T16" fmla="+- 0 2614 2604"/>
                                  <a:gd name="T17" fmla="*/ T16 w 7367"/>
                                  <a:gd name="T18" fmla="+- 0 1250 1226"/>
                                  <a:gd name="T19" fmla="*/ 1250 h 24"/>
                                  <a:gd name="T20" fmla="+- 0 2614 2604"/>
                                  <a:gd name="T21" fmla="*/ T20 w 7367"/>
                                  <a:gd name="T22" fmla="+- 0 1236 1226"/>
                                  <a:gd name="T23" fmla="*/ 1236 h 24"/>
                                  <a:gd name="T24" fmla="+- 0 9971 2604"/>
                                  <a:gd name="T25" fmla="*/ T24 w 7367"/>
                                  <a:gd name="T26" fmla="+- 0 1236 1226"/>
                                  <a:gd name="T27" fmla="*/ 1236 h 24"/>
                                  <a:gd name="T28" fmla="+- 0 9971 2604"/>
                                  <a:gd name="T29" fmla="*/ T28 w 7367"/>
                                  <a:gd name="T30" fmla="+- 0 1226 1226"/>
                                  <a:gd name="T31" fmla="*/ 1226 h 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67" h="24">
                                    <a:moveTo>
                                      <a:pt x="7367" y="0"/>
                                    </a:moveTo>
                                    <a:lnTo>
                                      <a:pt x="10" y="0"/>
                                    </a:lnTo>
                                    <a:lnTo>
                                      <a:pt x="0" y="0"/>
                                    </a:lnTo>
                                    <a:lnTo>
                                      <a:pt x="0" y="24"/>
                                    </a:lnTo>
                                    <a:lnTo>
                                      <a:pt x="10" y="24"/>
                                    </a:lnTo>
                                    <a:lnTo>
                                      <a:pt x="10" y="10"/>
                                    </a:lnTo>
                                    <a:lnTo>
                                      <a:pt x="7367" y="10"/>
                                    </a:lnTo>
                                    <a:lnTo>
                                      <a:pt x="7367"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3pt;margin-top:14.45pt;height:1.2pt;width:368.35pt;z-index:-251652096;mso-width-relative:page;mso-height-relative:page;" fillcolor="#000000" filled="t" stroked="f" coordsize="7367,24" o:gfxdata="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" path="m7367,0l10,0,0,0,0,24,10,24,10,10,7367,10,7367,0xe">
                      <v:path o:connectlocs="4678045,778510;6350,778510;0,778510;0,793750;6350,793750;6350,784860;4678045,784860;4678045,778510" o:connectangles="0,0,0,0,0,0,0,0"/>
                      <v:fill on="t" focussize="0,0"/>
                      <v:stroke on="f"/>
                      <v:imagedata o:title=""/>
                      <o:lock v:ext="edit" aspectratio="f"/>
                    </v:shape>
                  </w:pict>
                </mc:Fallback>
              </mc:AlternateContent>
            </w:r>
          </w:p>
          <w:p/>
          <w:p>
            <w:r>
              <w:rPr>
                <w:sz w:val="24"/>
              </w:rPr>
              <mc:AlternateContent>
                <mc:Choice Requires="wps">
                  <w:drawing>
                    <wp:anchor distT="0" distB="0" distL="114300" distR="114300" simplePos="0" relativeHeight="251666432" behindDoc="1" locked="0" layoutInCell="1" allowOverlap="1">
                      <wp:simplePos x="0" y="0"/>
                      <wp:positionH relativeFrom="column">
                        <wp:posOffset>2061845</wp:posOffset>
                      </wp:positionH>
                      <wp:positionV relativeFrom="paragraph">
                        <wp:posOffset>48260</wp:posOffset>
                      </wp:positionV>
                      <wp:extent cx="582930" cy="148590"/>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582930" cy="148590"/>
                              </a:xfrm>
                              <a:prstGeom prst="rect">
                                <a:avLst/>
                              </a:prstGeom>
                              <a:noFill/>
                              <a:ln>
                                <a:noFill/>
                              </a:ln>
                            </wps:spPr>
                            <wps:txbx>
                              <w:txbxContent>
                                <w:p>
                                  <w:pPr>
                                    <w:spacing w:line="234" w:lineRule="exact"/>
                                    <w:rPr>
                                      <w:sz w:val="21"/>
                                    </w:rPr>
                                  </w:pPr>
                                  <w:r>
                                    <w:rPr>
                                      <w:sz w:val="21"/>
                                    </w:rPr>
                                    <w:t>槽二</w:t>
                                  </w:r>
                                  <w:r>
                                    <w:rPr>
                                      <w:rFonts w:ascii="Times New Roman" w:eastAsia="Times New Roman"/>
                                      <w:sz w:val="21"/>
                                    </w:rPr>
                                    <w:t>/</w:t>
                                  </w:r>
                                  <w:r>
                                    <w:rPr>
                                      <w:sz w:val="21"/>
                                    </w:rPr>
                                    <w:t>水槽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2.35pt;margin-top:3.8pt;height:11.7pt;width:45.9pt;z-index:-251650048;mso-width-relative:page;mso-height-relative:page;" filled="f" stroked="f" coordsize="21600,21600" o:gfxdata="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zGhk9gAAAAIAQAADwAAAAAAAAABACAA&#10;AAAiAAAAZHJzL2Rvd25yZXYueG1sUEsBAhQAFAAAAAgAh07iQGlXx6YNAgAABgQAAA4AAAAAAAAA&#10;AQAgAAAAJwEAAGRycy9lMm9Eb2MueG1sUEsFBgAAAAAGAAYAWQEAAKYFAAAAAA==&#10;">
                      <v:fill on="f" focussize="0,0"/>
                      <v:stroke on="f"/>
                      <v:imagedata o:title=""/>
                      <o:lock v:ext="edit" aspectratio="f"/>
                      <v:textbox inset="0mm,0mm,0mm,0mm">
                        <w:txbxContent>
                          <w:p>
                            <w:pPr>
                              <w:spacing w:line="234" w:lineRule="exact"/>
                              <w:rPr>
                                <w:sz w:val="21"/>
                              </w:rPr>
                            </w:pPr>
                            <w:r>
                              <w:rPr>
                                <w:sz w:val="21"/>
                              </w:rPr>
                              <w:t>槽二</w:t>
                            </w:r>
                            <w:r>
                              <w:rPr>
                                <w:rFonts w:ascii="Times New Roman" w:eastAsia="Times New Roman"/>
                                <w:sz w:val="21"/>
                              </w:rPr>
                              <w:t>/</w:t>
                            </w:r>
                            <w:r>
                              <w:rPr>
                                <w:sz w:val="21"/>
                              </w:rPr>
                              <w:t>水槽</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11430</wp:posOffset>
                      </wp:positionH>
                      <wp:positionV relativeFrom="paragraph">
                        <wp:posOffset>50800</wp:posOffset>
                      </wp:positionV>
                      <wp:extent cx="4672330" cy="659765"/>
                      <wp:effectExtent l="0" t="0" r="13970" b="698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4672330" cy="659765"/>
                              </a:xfrm>
                              <a:prstGeom prst="rect">
                                <a:avLst/>
                              </a:prstGeom>
                              <a:solidFill>
                                <a:srgbClr val="FF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9pt;margin-top:4pt;height:51.95pt;width:367.9pt;z-index:-251653120;mso-width-relative:page;mso-height-relative:page;" fillcolor="#FF99CC" filled="t" stroked="f" coordsize="21600,21600" o:gfxdata="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iB6RF1AAAAAcB&#10;AAAPAAAAAAAAAAEAIAAAACIAAABkcnMvZG93bnJldi54bWxQSwECFAAUAAAACACHTuJABkVKuh8C&#10;AAAmBAAADgAAAAAAAAABACAAAAAjAQAAZHJzL2Uyb0RvYy54bWxQSwUGAAAAAAYABgBZAQAAtAUA&#10;AAAA&#10;">
                      <v:fill on="t" focussize="0,0"/>
                      <v:stroke on="f"/>
                      <v:imagedata o:title=""/>
                      <o:lock v:ext="edit" aspectratio="f"/>
                    </v:rect>
                  </w:pict>
                </mc:Fallback>
              </mc:AlternateContent>
            </w:r>
          </w:p>
          <w:p/>
          <w:p/>
          <w:p>
            <w:pPr>
              <w:rPr>
                <w:sz w:val="21"/>
                <w:szCs w:val="21"/>
              </w:rPr>
            </w:pPr>
          </w:p>
          <w:p>
            <w:pPr>
              <w:rPr>
                <w:sz w:val="21"/>
                <w:szCs w:val="21"/>
              </w:rPr>
            </w:pPr>
            <w:r>
              <w:rPr>
                <w:rFonts w:hint="eastAsia"/>
                <w:sz w:val="21"/>
                <w:szCs w:val="21"/>
                <w:lang w:val="en-US" w:eastAsia="zh-CN"/>
              </w:rPr>
              <w:t>6.7</w:t>
            </w:r>
            <w:r>
              <w:rPr>
                <w:sz w:val="21"/>
                <w:szCs w:val="21"/>
              </w:rPr>
              <w:t xml:space="preserve">本体（手动封闭式） </w:t>
            </w:r>
          </w:p>
          <w:p>
            <w:pPr>
              <w:jc w:val="left"/>
              <w:rPr>
                <w:sz w:val="21"/>
                <w:szCs w:val="21"/>
              </w:rPr>
            </w:pPr>
            <w:r>
              <w:rPr>
                <w:rFonts w:hint="eastAsia"/>
                <w:sz w:val="21"/>
                <w:szCs w:val="21"/>
                <w:lang w:val="en-US" w:eastAsia="zh-CN"/>
              </w:rPr>
              <w:t>6.7.1</w:t>
            </w:r>
            <w:r>
              <w:rPr>
                <w:sz w:val="21"/>
                <w:szCs w:val="21"/>
              </w:rPr>
              <w:t xml:space="preserve">本体由进口耐腐蚀阻燃 PP 材料焊接而成，耐强酸碱 </w:t>
            </w:r>
          </w:p>
          <w:p>
            <w:pPr>
              <w:jc w:val="left"/>
              <w:rPr>
                <w:sz w:val="21"/>
                <w:szCs w:val="21"/>
              </w:rPr>
            </w:pPr>
            <w:r>
              <w:rPr>
                <w:rFonts w:hint="eastAsia"/>
                <w:sz w:val="21"/>
                <w:szCs w:val="21"/>
                <w:lang w:val="en-US" w:eastAsia="zh-CN"/>
              </w:rPr>
              <w:t>6.7.2</w:t>
            </w:r>
            <w:r>
              <w:rPr>
                <w:sz w:val="21"/>
                <w:szCs w:val="21"/>
              </w:rPr>
              <w:t xml:space="preserve">安全门：本体的操作侧配备升降门，2 块透明 PVC 观察窗 </w:t>
            </w:r>
          </w:p>
          <w:p>
            <w:pPr>
              <w:jc w:val="left"/>
              <w:rPr>
                <w:sz w:val="21"/>
                <w:szCs w:val="21"/>
              </w:rPr>
            </w:pPr>
            <w:r>
              <w:rPr>
                <w:rFonts w:hint="eastAsia"/>
                <w:sz w:val="21"/>
                <w:szCs w:val="21"/>
                <w:lang w:val="en-US" w:eastAsia="zh-CN"/>
              </w:rPr>
              <w:t>6.7.3</w:t>
            </w:r>
            <w:r>
              <w:rPr>
                <w:sz w:val="21"/>
                <w:szCs w:val="21"/>
              </w:rPr>
              <w:t xml:space="preserve">布局：本体前部为工艺槽，后部为排风区 </w:t>
            </w:r>
          </w:p>
          <w:p>
            <w:pPr>
              <w:jc w:val="left"/>
              <w:rPr>
                <w:sz w:val="21"/>
                <w:szCs w:val="21"/>
              </w:rPr>
            </w:pPr>
            <w:r>
              <w:rPr>
                <w:rFonts w:hint="eastAsia"/>
                <w:sz w:val="21"/>
                <w:szCs w:val="21"/>
                <w:lang w:val="en-US" w:eastAsia="zh-CN"/>
              </w:rPr>
              <w:t>6.7.4</w:t>
            </w:r>
            <w:r>
              <w:rPr>
                <w:sz w:val="21"/>
                <w:szCs w:val="21"/>
              </w:rPr>
              <w:t xml:space="preserve">维修门：在相应的区域，均设有活动维修门，方便维修安装 </w:t>
            </w:r>
          </w:p>
          <w:p>
            <w:pPr>
              <w:jc w:val="left"/>
              <w:rPr>
                <w:sz w:val="21"/>
                <w:szCs w:val="21"/>
              </w:rPr>
            </w:pPr>
            <w:r>
              <w:rPr>
                <w:rFonts w:hint="eastAsia"/>
                <w:sz w:val="21"/>
                <w:szCs w:val="21"/>
                <w:lang w:val="en-US" w:eastAsia="zh-CN"/>
              </w:rPr>
              <w:t>6.7.5</w:t>
            </w:r>
            <w:r>
              <w:rPr>
                <w:sz w:val="21"/>
                <w:szCs w:val="21"/>
              </w:rPr>
              <w:t xml:space="preserve">移动与定位：配备万向脚轮与调平地脚 </w:t>
            </w:r>
          </w:p>
          <w:p>
            <w:pPr>
              <w:jc w:val="left"/>
              <w:rPr>
                <w:sz w:val="21"/>
                <w:szCs w:val="21"/>
              </w:rPr>
            </w:pPr>
            <w:r>
              <w:rPr>
                <w:rFonts w:hint="eastAsia"/>
                <w:sz w:val="21"/>
                <w:szCs w:val="21"/>
                <w:lang w:val="en-US" w:eastAsia="zh-CN"/>
              </w:rPr>
              <w:t>6.7.6</w:t>
            </w:r>
            <w:r>
              <w:rPr>
                <w:sz w:val="21"/>
                <w:szCs w:val="21"/>
              </w:rPr>
              <w:t>照明：配有可拆卸的防爆日光灯</w:t>
            </w:r>
          </w:p>
          <w:p>
            <w:pPr>
              <w:jc w:val="left"/>
              <w:rPr>
                <w:sz w:val="21"/>
                <w:szCs w:val="21"/>
              </w:rPr>
            </w:pPr>
            <w:r>
              <w:rPr>
                <w:rFonts w:hint="eastAsia"/>
                <w:sz w:val="21"/>
                <w:szCs w:val="21"/>
                <w:lang w:val="en-US" w:eastAsia="zh-CN"/>
              </w:rPr>
              <w:t>6.7.7</w:t>
            </w:r>
            <w:r>
              <w:rPr>
                <w:sz w:val="21"/>
                <w:szCs w:val="21"/>
              </w:rPr>
              <w:t xml:space="preserve">本体台面的工艺槽的槽口边缘设有止口，防止台面板的水流入槽内 </w:t>
            </w:r>
          </w:p>
          <w:p>
            <w:pPr>
              <w:jc w:val="left"/>
              <w:rPr>
                <w:sz w:val="21"/>
                <w:szCs w:val="21"/>
              </w:rPr>
            </w:pPr>
            <w:r>
              <w:rPr>
                <w:rFonts w:hint="eastAsia"/>
                <w:sz w:val="21"/>
                <w:szCs w:val="21"/>
                <w:lang w:val="en-US" w:eastAsia="zh-CN"/>
              </w:rPr>
              <w:t>6.7.8</w:t>
            </w:r>
            <w:r>
              <w:rPr>
                <w:sz w:val="21"/>
                <w:szCs w:val="21"/>
              </w:rPr>
              <w:t xml:space="preserve">本体台面板为网孔板，用来排除台面板上的液体 </w:t>
            </w:r>
          </w:p>
          <w:p>
            <w:pPr>
              <w:jc w:val="left"/>
              <w:rPr>
                <w:sz w:val="21"/>
                <w:szCs w:val="21"/>
              </w:rPr>
            </w:pPr>
            <w:r>
              <w:rPr>
                <w:rFonts w:hint="eastAsia"/>
                <w:sz w:val="21"/>
                <w:szCs w:val="21"/>
                <w:lang w:val="en-US" w:eastAsia="zh-CN"/>
              </w:rPr>
              <w:t>6.7.9</w:t>
            </w:r>
            <w:r>
              <w:rPr>
                <w:sz w:val="21"/>
                <w:szCs w:val="21"/>
              </w:rPr>
              <w:t xml:space="preserve">台面板左侧设有水龙头一个 </w:t>
            </w:r>
          </w:p>
          <w:p>
            <w:pPr>
              <w:spacing w:line="360" w:lineRule="auto"/>
              <w:jc w:val="left"/>
              <w:rPr>
                <w:rFonts w:asciiTheme="majorEastAsia" w:hAnsiTheme="majorEastAsia" w:eastAsiaTheme="majorEastAsia"/>
                <w:bCs/>
                <w:sz w:val="21"/>
                <w:szCs w:val="21"/>
              </w:rPr>
            </w:pPr>
            <w:r>
              <w:rPr>
                <w:rFonts w:hint="eastAsia"/>
                <w:sz w:val="21"/>
                <w:szCs w:val="21"/>
                <w:lang w:val="en-US" w:eastAsia="zh-CN"/>
              </w:rPr>
              <w:t>6.7.10</w:t>
            </w:r>
            <w:r>
              <w:rPr>
                <w:sz w:val="21"/>
                <w:szCs w:val="21"/>
              </w:rPr>
              <w:t>工艺操作区设有 1 把水枪，1 把气枪，位于左上方，便于取放使用。</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7</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多晶料清洗机</w:t>
            </w:r>
          </w:p>
        </w:tc>
        <w:tc>
          <w:tcPr>
            <w:tcW w:w="3609" w:type="pct"/>
            <w:vAlign w:val="center"/>
          </w:tcPr>
          <w:p>
            <w:r>
              <w:rPr>
                <w:rFonts w:hint="eastAsia"/>
                <w:lang w:val="en-US" w:eastAsia="zh-CN"/>
              </w:rPr>
              <w:t>7.1</w:t>
            </w:r>
            <w:r>
              <w:t xml:space="preserve">槽体布局：单排 3 工位 </w:t>
            </w:r>
          </w:p>
          <w:p>
            <w:r>
              <w:rPr>
                <w:rFonts w:hint="eastAsia"/>
                <w:lang w:val="en-US" w:eastAsia="zh-CN"/>
              </w:rPr>
              <w:t>7.2</w:t>
            </w:r>
            <w:r>
              <w:t xml:space="preserve">自动化程度：手动 </w:t>
            </w:r>
          </w:p>
          <w:p>
            <w:r>
              <w:rPr>
                <w:rFonts w:hint="eastAsia"/>
                <w:lang w:val="en-US" w:eastAsia="zh-CN"/>
              </w:rPr>
              <w:t>7.3</w:t>
            </w:r>
            <w:r>
              <w:t xml:space="preserve">清洗能力：1 篮/次 </w:t>
            </w:r>
          </w:p>
          <w:p>
            <w:r>
              <w:rPr>
                <w:rFonts w:hint="eastAsia"/>
                <w:lang w:val="en-US" w:eastAsia="zh-CN"/>
              </w:rPr>
              <w:t>7.4</w:t>
            </w:r>
            <w:r>
              <w:t xml:space="preserve">操作方向：面向设备，自左向右 </w:t>
            </w:r>
          </w:p>
          <w:p>
            <w:r>
              <w:rPr>
                <w:rFonts w:hint="eastAsia"/>
                <w:lang w:val="en-US" w:eastAsia="zh-CN"/>
              </w:rPr>
              <w:t>7.5</w:t>
            </w:r>
            <w:r>
              <w:t>设备外形尺寸: 长</w:t>
            </w:r>
            <w:r>
              <w:rPr>
                <w:rFonts w:hint="eastAsia"/>
                <w:lang w:val="en-US" w:eastAsia="zh-CN"/>
              </w:rPr>
              <w:t>×</w:t>
            </w:r>
            <w:r>
              <w:t>宽</w:t>
            </w:r>
            <w:r>
              <w:rPr>
                <w:rFonts w:hint="eastAsia"/>
                <w:lang w:val="en-US" w:eastAsia="zh-CN"/>
              </w:rPr>
              <w:t>×</w:t>
            </w:r>
            <w:r>
              <w:t>高= 1800</w:t>
            </w:r>
            <w:r>
              <w:rPr>
                <w:rFonts w:hint="eastAsia"/>
                <w:lang w:val="en-US" w:eastAsia="zh-CN"/>
              </w:rPr>
              <w:t>mm×</w:t>
            </w:r>
            <w:r>
              <w:t>1200</w:t>
            </w:r>
            <w:r>
              <w:rPr>
                <w:rFonts w:hint="eastAsia"/>
                <w:lang w:val="en-US" w:eastAsia="zh-CN"/>
              </w:rPr>
              <w:t>mm×</w:t>
            </w:r>
            <w:r>
              <w:t>2100</w:t>
            </w:r>
            <w:r>
              <w:rPr>
                <w:rFonts w:hint="eastAsia"/>
                <w:lang w:val="en-US" w:eastAsia="zh-CN"/>
              </w:rPr>
              <w:t>mm</w:t>
            </w:r>
            <w:r>
              <w:t xml:space="preserve"> </w:t>
            </w:r>
          </w:p>
          <w:p>
            <w:pPr>
              <w:rPr>
                <w:sz w:val="21"/>
                <w:szCs w:val="21"/>
              </w:rPr>
            </w:pPr>
            <w:r>
              <w:rPr>
                <w:rFonts w:hint="eastAsia"/>
                <w:sz w:val="21"/>
                <w:szCs w:val="21"/>
                <w:lang w:val="en-US" w:eastAsia="zh-CN"/>
              </w:rPr>
              <w:t>7.6</w:t>
            </w:r>
            <w:r>
              <w:rPr>
                <w:sz w:val="21"/>
                <w:szCs w:val="21"/>
              </w:rPr>
              <w:t xml:space="preserve">本体（手动封闭式） </w:t>
            </w:r>
          </w:p>
          <w:p>
            <w:pPr>
              <w:rPr>
                <w:sz w:val="21"/>
                <w:szCs w:val="21"/>
              </w:rPr>
            </w:pPr>
            <w:r>
              <w:rPr>
                <w:rFonts w:hint="eastAsia"/>
                <w:sz w:val="21"/>
                <w:szCs w:val="21"/>
                <w:lang w:val="en-US" w:eastAsia="zh-CN"/>
              </w:rPr>
              <w:t>7.6.1</w:t>
            </w:r>
            <w:r>
              <w:rPr>
                <w:sz w:val="21"/>
                <w:szCs w:val="21"/>
              </w:rPr>
              <w:t xml:space="preserve">本体由进口耐腐蚀阻燃 PP 材料焊接而成，耐强酸碱 </w:t>
            </w:r>
          </w:p>
          <w:p>
            <w:pPr>
              <w:rPr>
                <w:sz w:val="21"/>
                <w:szCs w:val="21"/>
              </w:rPr>
            </w:pPr>
            <w:r>
              <w:rPr>
                <w:rFonts w:hint="eastAsia"/>
                <w:sz w:val="21"/>
                <w:szCs w:val="21"/>
                <w:lang w:val="en-US" w:eastAsia="zh-CN"/>
              </w:rPr>
              <w:t>7.6.2</w:t>
            </w:r>
            <w:r>
              <w:rPr>
                <w:sz w:val="21"/>
                <w:szCs w:val="21"/>
              </w:rPr>
              <w:t xml:space="preserve">安全门：本体的操作侧配备升降门，2 块透明 PVC 观察窗 </w:t>
            </w:r>
          </w:p>
          <w:p>
            <w:pPr>
              <w:rPr>
                <w:sz w:val="21"/>
                <w:szCs w:val="21"/>
              </w:rPr>
            </w:pPr>
            <w:r>
              <w:rPr>
                <w:rFonts w:hint="eastAsia"/>
                <w:sz w:val="21"/>
                <w:szCs w:val="21"/>
                <w:lang w:val="en-US" w:eastAsia="zh-CN"/>
              </w:rPr>
              <w:t>7.6.3</w:t>
            </w:r>
            <w:r>
              <w:rPr>
                <w:sz w:val="21"/>
                <w:szCs w:val="21"/>
              </w:rPr>
              <w:t xml:space="preserve">布局：本体前部为工艺槽，后部为排风区 </w:t>
            </w:r>
          </w:p>
          <w:p>
            <w:pPr>
              <w:rPr>
                <w:sz w:val="21"/>
                <w:szCs w:val="21"/>
              </w:rPr>
            </w:pPr>
            <w:r>
              <w:rPr>
                <w:rFonts w:hint="eastAsia"/>
                <w:sz w:val="21"/>
                <w:szCs w:val="21"/>
                <w:lang w:val="en-US" w:eastAsia="zh-CN"/>
              </w:rPr>
              <w:t>7.6.4</w:t>
            </w:r>
            <w:r>
              <w:rPr>
                <w:sz w:val="21"/>
                <w:szCs w:val="21"/>
              </w:rPr>
              <w:t xml:space="preserve">维修门：在相应的区域，均设有活动维修门，方便维修安装 </w:t>
            </w:r>
          </w:p>
          <w:p>
            <w:pPr>
              <w:rPr>
                <w:sz w:val="21"/>
                <w:szCs w:val="21"/>
              </w:rPr>
            </w:pPr>
            <w:r>
              <w:rPr>
                <w:rFonts w:hint="eastAsia"/>
                <w:sz w:val="21"/>
                <w:szCs w:val="21"/>
                <w:lang w:val="en-US" w:eastAsia="zh-CN"/>
              </w:rPr>
              <w:t>7.6.5</w:t>
            </w:r>
            <w:r>
              <w:rPr>
                <w:sz w:val="21"/>
                <w:szCs w:val="21"/>
              </w:rPr>
              <w:t xml:space="preserve">移动与定位：配备万向脚轮与调平地脚 </w:t>
            </w:r>
          </w:p>
          <w:p>
            <w:pPr>
              <w:rPr>
                <w:sz w:val="21"/>
                <w:szCs w:val="21"/>
              </w:rPr>
            </w:pPr>
            <w:r>
              <w:rPr>
                <w:rFonts w:hint="eastAsia"/>
                <w:sz w:val="21"/>
                <w:szCs w:val="21"/>
                <w:lang w:val="en-US" w:eastAsia="zh-CN"/>
              </w:rPr>
              <w:t>7.6.6</w:t>
            </w:r>
            <w:r>
              <w:rPr>
                <w:sz w:val="21"/>
                <w:szCs w:val="21"/>
              </w:rPr>
              <w:t xml:space="preserve">照明：配有可拆卸的防爆日光灯 </w:t>
            </w:r>
          </w:p>
          <w:p>
            <w:pPr>
              <w:rPr>
                <w:sz w:val="21"/>
                <w:szCs w:val="21"/>
              </w:rPr>
            </w:pPr>
            <w:r>
              <w:rPr>
                <w:rFonts w:hint="eastAsia"/>
                <w:sz w:val="21"/>
                <w:szCs w:val="21"/>
                <w:lang w:val="en-US" w:eastAsia="zh-CN"/>
              </w:rPr>
              <w:t>7.6.7</w:t>
            </w:r>
            <w:r>
              <w:rPr>
                <w:sz w:val="21"/>
                <w:szCs w:val="21"/>
              </w:rPr>
              <w:t xml:space="preserve">本体台面的工艺槽的槽口边缘设有止口，防止台面板的水流入槽内 </w:t>
            </w:r>
          </w:p>
          <w:p>
            <w:pPr>
              <w:rPr>
                <w:sz w:val="21"/>
                <w:szCs w:val="21"/>
              </w:rPr>
            </w:pPr>
            <w:r>
              <w:rPr>
                <w:rFonts w:hint="eastAsia"/>
                <w:sz w:val="21"/>
                <w:szCs w:val="21"/>
                <w:lang w:val="en-US" w:eastAsia="zh-CN"/>
              </w:rPr>
              <w:t>7.6.8</w:t>
            </w:r>
            <w:r>
              <w:rPr>
                <w:sz w:val="21"/>
                <w:szCs w:val="21"/>
              </w:rPr>
              <w:t xml:space="preserve">本体台面板为网孔板，用来排除台面板上的液体 </w:t>
            </w:r>
          </w:p>
          <w:p>
            <w:pPr>
              <w:rPr>
                <w:sz w:val="21"/>
                <w:szCs w:val="21"/>
              </w:rPr>
            </w:pPr>
            <w:r>
              <w:rPr>
                <w:rFonts w:hint="eastAsia"/>
                <w:sz w:val="21"/>
                <w:szCs w:val="21"/>
                <w:lang w:val="en-US" w:eastAsia="zh-CN"/>
              </w:rPr>
              <w:t>7.6.9</w:t>
            </w:r>
            <w:r>
              <w:rPr>
                <w:sz w:val="21"/>
                <w:szCs w:val="21"/>
              </w:rPr>
              <w:t>工艺操作区设有 1 把水枪，位于左上方，便于取放使用。</w:t>
            </w:r>
          </w:p>
          <w:tbl>
            <w:tblPr>
              <w:tblStyle w:val="24"/>
              <w:tblW w:w="534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
              <w:gridCol w:w="1215"/>
              <w:gridCol w:w="1070"/>
              <w:gridCol w:w="1200"/>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139" w:type="dxa"/>
                  <w:gridSpan w:val="2"/>
                  <w:shd w:val="clear" w:color="auto" w:fill="C0C0C0"/>
                  <w:vAlign w:val="center"/>
                </w:tcPr>
                <w:p>
                  <w:pPr>
                    <w:jc w:val="center"/>
                    <w:rPr>
                      <w:sz w:val="21"/>
                      <w:szCs w:val="21"/>
                    </w:rPr>
                  </w:pPr>
                  <w:r>
                    <w:rPr>
                      <w:sz w:val="21"/>
                      <w:szCs w:val="21"/>
                    </w:rPr>
                    <w:t>工艺槽序号</w:t>
                  </w:r>
                </w:p>
              </w:tc>
              <w:tc>
                <w:tcPr>
                  <w:tcW w:w="1070" w:type="dxa"/>
                  <w:vAlign w:val="center"/>
                </w:tcPr>
                <w:p>
                  <w:pPr>
                    <w:jc w:val="center"/>
                    <w:rPr>
                      <w:sz w:val="21"/>
                      <w:szCs w:val="21"/>
                    </w:rPr>
                  </w:pPr>
                  <w:r>
                    <w:rPr>
                      <w:sz w:val="21"/>
                      <w:szCs w:val="21"/>
                    </w:rPr>
                    <w:t>槽一</w:t>
                  </w:r>
                </w:p>
              </w:tc>
              <w:tc>
                <w:tcPr>
                  <w:tcW w:w="1200" w:type="dxa"/>
                  <w:vAlign w:val="center"/>
                </w:tcPr>
                <w:p>
                  <w:pPr>
                    <w:jc w:val="center"/>
                    <w:rPr>
                      <w:sz w:val="21"/>
                      <w:szCs w:val="21"/>
                    </w:rPr>
                  </w:pPr>
                  <w:r>
                    <w:rPr>
                      <w:sz w:val="21"/>
                      <w:szCs w:val="21"/>
                    </w:rPr>
                    <w:t>槽二</w:t>
                  </w:r>
                </w:p>
              </w:tc>
              <w:tc>
                <w:tcPr>
                  <w:tcW w:w="939" w:type="dxa"/>
                  <w:vAlign w:val="center"/>
                </w:tcPr>
                <w:p>
                  <w:pPr>
                    <w:jc w:val="center"/>
                    <w:rPr>
                      <w:sz w:val="21"/>
                      <w:szCs w:val="21"/>
                    </w:rPr>
                  </w:pPr>
                  <w:r>
                    <w:rPr>
                      <w:sz w:val="21"/>
                      <w:szCs w:val="21"/>
                    </w:rPr>
                    <w:t>槽三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139" w:type="dxa"/>
                  <w:gridSpan w:val="2"/>
                  <w:shd w:val="clear" w:color="auto" w:fill="C0C0C0"/>
                  <w:vAlign w:val="center"/>
                </w:tcPr>
                <w:p>
                  <w:pPr>
                    <w:jc w:val="center"/>
                    <w:rPr>
                      <w:sz w:val="21"/>
                      <w:szCs w:val="21"/>
                    </w:rPr>
                  </w:pPr>
                  <w:r>
                    <w:rPr>
                      <w:sz w:val="21"/>
                      <w:szCs w:val="21"/>
                    </w:rPr>
                    <w:t>工艺槽</w:t>
                  </w:r>
                </w:p>
              </w:tc>
              <w:tc>
                <w:tcPr>
                  <w:tcW w:w="1070" w:type="dxa"/>
                  <w:vAlign w:val="center"/>
                </w:tcPr>
                <w:p>
                  <w:pPr>
                    <w:jc w:val="center"/>
                    <w:rPr>
                      <w:sz w:val="21"/>
                      <w:szCs w:val="21"/>
                    </w:rPr>
                  </w:pPr>
                  <w:r>
                    <w:rPr>
                      <w:sz w:val="21"/>
                      <w:szCs w:val="21"/>
                    </w:rPr>
                    <w:t>酸槽</w:t>
                  </w:r>
                </w:p>
              </w:tc>
              <w:tc>
                <w:tcPr>
                  <w:tcW w:w="1200" w:type="dxa"/>
                  <w:vAlign w:val="center"/>
                </w:tcPr>
                <w:p>
                  <w:pPr>
                    <w:jc w:val="center"/>
                    <w:rPr>
                      <w:sz w:val="21"/>
                      <w:szCs w:val="21"/>
                    </w:rPr>
                  </w:pPr>
                  <w:r>
                    <w:rPr>
                      <w:sz w:val="21"/>
                      <w:szCs w:val="21"/>
                    </w:rPr>
                    <w:t>水槽</w:t>
                  </w:r>
                </w:p>
              </w:tc>
              <w:tc>
                <w:tcPr>
                  <w:tcW w:w="939" w:type="dxa"/>
                  <w:vAlign w:val="center"/>
                </w:tcPr>
                <w:p>
                  <w:pPr>
                    <w:jc w:val="center"/>
                    <w:rPr>
                      <w:sz w:val="21"/>
                      <w:szCs w:val="21"/>
                    </w:rPr>
                  </w:pPr>
                  <w:r>
                    <w:rPr>
                      <w:sz w:val="21"/>
                      <w:szCs w:val="21"/>
                    </w:rPr>
                    <w:t>超声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139" w:type="dxa"/>
                  <w:gridSpan w:val="2"/>
                  <w:shd w:val="clear" w:color="auto" w:fill="C0C0C0"/>
                  <w:vAlign w:val="center"/>
                </w:tcPr>
                <w:p>
                  <w:pPr>
                    <w:jc w:val="center"/>
                    <w:rPr>
                      <w:sz w:val="21"/>
                      <w:szCs w:val="21"/>
                    </w:rPr>
                  </w:pPr>
                  <w:r>
                    <w:rPr>
                      <w:sz w:val="21"/>
                      <w:szCs w:val="21"/>
                    </w:rPr>
                    <w:t>清洗对象</w:t>
                  </w:r>
                </w:p>
              </w:tc>
              <w:tc>
                <w:tcPr>
                  <w:tcW w:w="1070" w:type="dxa"/>
                  <w:vAlign w:val="center"/>
                </w:tcPr>
                <w:p>
                  <w:pPr>
                    <w:jc w:val="center"/>
                    <w:rPr>
                      <w:sz w:val="21"/>
                      <w:szCs w:val="21"/>
                    </w:rPr>
                  </w:pPr>
                  <w:r>
                    <w:rPr>
                      <w:sz w:val="21"/>
                      <w:szCs w:val="21"/>
                    </w:rPr>
                    <w:t>多晶料</w:t>
                  </w:r>
                </w:p>
              </w:tc>
              <w:tc>
                <w:tcPr>
                  <w:tcW w:w="1200" w:type="dxa"/>
                  <w:vAlign w:val="center"/>
                </w:tcPr>
                <w:p>
                  <w:pPr>
                    <w:jc w:val="center"/>
                    <w:rPr>
                      <w:sz w:val="21"/>
                      <w:szCs w:val="21"/>
                    </w:rPr>
                  </w:pPr>
                  <w:r>
                    <w:rPr>
                      <w:sz w:val="21"/>
                      <w:szCs w:val="21"/>
                    </w:rPr>
                    <w:t>多晶料</w:t>
                  </w:r>
                </w:p>
              </w:tc>
              <w:tc>
                <w:tcPr>
                  <w:tcW w:w="939" w:type="dxa"/>
                  <w:vAlign w:val="center"/>
                </w:tcPr>
                <w:p>
                  <w:pPr>
                    <w:jc w:val="center"/>
                    <w:rPr>
                      <w:sz w:val="21"/>
                      <w:szCs w:val="21"/>
                    </w:rPr>
                  </w:pPr>
                  <w:r>
                    <w:rPr>
                      <w:sz w:val="21"/>
                      <w:szCs w:val="21"/>
                    </w:rPr>
                    <w:t>多晶料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24" w:type="dxa"/>
                  <w:vMerge w:val="restart"/>
                  <w:shd w:val="clear" w:color="auto" w:fill="C0C0C0"/>
                  <w:vAlign w:val="center"/>
                </w:tcPr>
                <w:p>
                  <w:pPr>
                    <w:jc w:val="center"/>
                    <w:rPr>
                      <w:sz w:val="21"/>
                      <w:szCs w:val="21"/>
                    </w:rPr>
                  </w:pPr>
                </w:p>
                <w:p>
                  <w:pPr>
                    <w:jc w:val="center"/>
                    <w:rPr>
                      <w:sz w:val="21"/>
                      <w:szCs w:val="21"/>
                    </w:rPr>
                  </w:pPr>
                  <w:r>
                    <w:rPr>
                      <w:sz w:val="21"/>
                      <w:szCs w:val="21"/>
                    </w:rPr>
                    <w:t>化学液</w:t>
                  </w:r>
                </w:p>
              </w:tc>
              <w:tc>
                <w:tcPr>
                  <w:tcW w:w="1215" w:type="dxa"/>
                  <w:shd w:val="clear" w:color="auto" w:fill="C0C0C0"/>
                  <w:vAlign w:val="center"/>
                </w:tcPr>
                <w:p>
                  <w:pPr>
                    <w:jc w:val="center"/>
                    <w:rPr>
                      <w:sz w:val="21"/>
                      <w:szCs w:val="21"/>
                    </w:rPr>
                  </w:pPr>
                  <w:r>
                    <w:rPr>
                      <w:sz w:val="21"/>
                      <w:szCs w:val="21"/>
                    </w:rPr>
                    <w:t>化学液</w:t>
                  </w:r>
                </w:p>
              </w:tc>
              <w:tc>
                <w:tcPr>
                  <w:tcW w:w="1070" w:type="dxa"/>
                  <w:vAlign w:val="center"/>
                </w:tcPr>
                <w:p>
                  <w:pPr>
                    <w:jc w:val="center"/>
                    <w:rPr>
                      <w:sz w:val="21"/>
                      <w:szCs w:val="21"/>
                    </w:rPr>
                  </w:pPr>
                  <w:r>
                    <w:rPr>
                      <w:sz w:val="21"/>
                      <w:szCs w:val="21"/>
                    </w:rPr>
                    <w:t>王水</w:t>
                  </w:r>
                </w:p>
              </w:tc>
              <w:tc>
                <w:tcPr>
                  <w:tcW w:w="1200" w:type="dxa"/>
                  <w:vAlign w:val="center"/>
                </w:tcPr>
                <w:p>
                  <w:pPr>
                    <w:jc w:val="center"/>
                    <w:rPr>
                      <w:sz w:val="21"/>
                      <w:szCs w:val="21"/>
                    </w:rPr>
                  </w:pPr>
                  <w:r>
                    <w:rPr>
                      <w:sz w:val="21"/>
                      <w:szCs w:val="21"/>
                    </w:rPr>
                    <w:t>DIW</w:t>
                  </w:r>
                </w:p>
              </w:tc>
              <w:tc>
                <w:tcPr>
                  <w:tcW w:w="939" w:type="dxa"/>
                  <w:vAlign w:val="center"/>
                </w:tcPr>
                <w:p>
                  <w:pPr>
                    <w:jc w:val="center"/>
                    <w:rPr>
                      <w:sz w:val="21"/>
                      <w:szCs w:val="21"/>
                    </w:rPr>
                  </w:pPr>
                  <w:r>
                    <w:rPr>
                      <w:sz w:val="21"/>
                      <w:szCs w:val="21"/>
                    </w:rPr>
                    <w:t>DIW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24" w:type="dxa"/>
                  <w:vMerge w:val="continue"/>
                  <w:tcBorders>
                    <w:top w:val="nil"/>
                  </w:tcBorders>
                  <w:shd w:val="clear" w:color="auto" w:fill="C0C0C0"/>
                  <w:vAlign w:val="center"/>
                </w:tcPr>
                <w:p>
                  <w:pPr>
                    <w:jc w:val="center"/>
                    <w:rPr>
                      <w:sz w:val="21"/>
                      <w:szCs w:val="21"/>
                    </w:rPr>
                  </w:pPr>
                </w:p>
              </w:tc>
              <w:tc>
                <w:tcPr>
                  <w:tcW w:w="1215" w:type="dxa"/>
                  <w:shd w:val="clear" w:color="auto" w:fill="C0C0C0"/>
                  <w:vAlign w:val="center"/>
                </w:tcPr>
                <w:p>
                  <w:pPr>
                    <w:jc w:val="center"/>
                    <w:rPr>
                      <w:sz w:val="21"/>
                      <w:szCs w:val="21"/>
                    </w:rPr>
                  </w:pPr>
                  <w:r>
                    <w:rPr>
                      <w:sz w:val="21"/>
                      <w:szCs w:val="21"/>
                    </w:rPr>
                    <w:t>比例</w:t>
                  </w:r>
                </w:p>
              </w:tc>
              <w:tc>
                <w:tcPr>
                  <w:tcW w:w="1070" w:type="dxa"/>
                  <w:vAlign w:val="center"/>
                </w:tcPr>
                <w:p>
                  <w:pPr>
                    <w:jc w:val="center"/>
                    <w:rPr>
                      <w:sz w:val="21"/>
                      <w:szCs w:val="21"/>
                    </w:rPr>
                  </w:pPr>
                </w:p>
              </w:tc>
              <w:tc>
                <w:tcPr>
                  <w:tcW w:w="1200" w:type="dxa"/>
                  <w:vAlign w:val="center"/>
                </w:tcPr>
                <w:p>
                  <w:pPr>
                    <w:jc w:val="center"/>
                    <w:rPr>
                      <w:sz w:val="21"/>
                      <w:szCs w:val="21"/>
                    </w:rPr>
                  </w:pPr>
                </w:p>
              </w:tc>
              <w:tc>
                <w:tcPr>
                  <w:tcW w:w="939" w:type="dxa"/>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24" w:type="dxa"/>
                  <w:shd w:val="clear" w:color="auto" w:fill="C0C0C0"/>
                  <w:vAlign w:val="center"/>
                </w:tcPr>
                <w:p>
                  <w:pPr>
                    <w:jc w:val="center"/>
                    <w:rPr>
                      <w:sz w:val="21"/>
                      <w:szCs w:val="21"/>
                    </w:rPr>
                  </w:pPr>
                  <w:r>
                    <w:rPr>
                      <w:sz w:val="21"/>
                      <w:szCs w:val="21"/>
                    </w:rPr>
                    <w:t>工艺温度</w:t>
                  </w:r>
                </w:p>
              </w:tc>
              <w:tc>
                <w:tcPr>
                  <w:tcW w:w="1215" w:type="dxa"/>
                  <w:shd w:val="clear" w:color="auto" w:fill="C0C0C0"/>
                  <w:vAlign w:val="center"/>
                </w:tcPr>
                <w:p>
                  <w:pPr>
                    <w:jc w:val="center"/>
                    <w:rPr>
                      <w:sz w:val="21"/>
                      <w:szCs w:val="21"/>
                    </w:rPr>
                  </w:pPr>
                  <w:r>
                    <w:rPr>
                      <w:sz w:val="21"/>
                      <w:szCs w:val="21"/>
                    </w:rPr>
                    <w:t>℃</w:t>
                  </w:r>
                </w:p>
              </w:tc>
              <w:tc>
                <w:tcPr>
                  <w:tcW w:w="1070" w:type="dxa"/>
                  <w:vAlign w:val="center"/>
                </w:tcPr>
                <w:p>
                  <w:pPr>
                    <w:jc w:val="center"/>
                    <w:rPr>
                      <w:sz w:val="21"/>
                      <w:szCs w:val="21"/>
                    </w:rPr>
                  </w:pPr>
                  <w:r>
                    <w:rPr>
                      <w:sz w:val="21"/>
                      <w:szCs w:val="21"/>
                    </w:rPr>
                    <w:t>RT</w:t>
                  </w:r>
                </w:p>
              </w:tc>
              <w:tc>
                <w:tcPr>
                  <w:tcW w:w="1200" w:type="dxa"/>
                  <w:vAlign w:val="center"/>
                </w:tcPr>
                <w:p>
                  <w:pPr>
                    <w:jc w:val="center"/>
                    <w:rPr>
                      <w:sz w:val="21"/>
                      <w:szCs w:val="21"/>
                    </w:rPr>
                  </w:pPr>
                  <w:r>
                    <w:rPr>
                      <w:sz w:val="21"/>
                      <w:szCs w:val="21"/>
                    </w:rPr>
                    <w:t>RT</w:t>
                  </w:r>
                </w:p>
              </w:tc>
              <w:tc>
                <w:tcPr>
                  <w:tcW w:w="939" w:type="dxa"/>
                  <w:vAlign w:val="center"/>
                </w:tcPr>
                <w:p>
                  <w:pPr>
                    <w:jc w:val="center"/>
                    <w:rPr>
                      <w:sz w:val="21"/>
                      <w:szCs w:val="21"/>
                    </w:rPr>
                  </w:pPr>
                  <w:r>
                    <w:rPr>
                      <w:sz w:val="21"/>
                      <w:szCs w:val="21"/>
                    </w:rPr>
                    <w:t>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24" w:type="dxa"/>
                  <w:shd w:val="clear" w:color="auto" w:fill="C0C0C0"/>
                  <w:vAlign w:val="center"/>
                </w:tcPr>
                <w:p>
                  <w:pPr>
                    <w:jc w:val="center"/>
                    <w:rPr>
                      <w:sz w:val="21"/>
                      <w:szCs w:val="21"/>
                    </w:rPr>
                  </w:pPr>
                  <w:r>
                    <w:rPr>
                      <w:sz w:val="21"/>
                      <w:szCs w:val="21"/>
                    </w:rPr>
                    <w:t>工艺时间</w:t>
                  </w:r>
                </w:p>
              </w:tc>
              <w:tc>
                <w:tcPr>
                  <w:tcW w:w="1215" w:type="dxa"/>
                  <w:shd w:val="clear" w:color="auto" w:fill="C0C0C0"/>
                  <w:vAlign w:val="center"/>
                </w:tcPr>
                <w:p>
                  <w:pPr>
                    <w:jc w:val="center"/>
                    <w:rPr>
                      <w:sz w:val="21"/>
                      <w:szCs w:val="21"/>
                    </w:rPr>
                  </w:pPr>
                  <w:r>
                    <w:rPr>
                      <w:sz w:val="21"/>
                      <w:szCs w:val="21"/>
                    </w:rPr>
                    <w:t>min</w:t>
                  </w:r>
                </w:p>
              </w:tc>
              <w:tc>
                <w:tcPr>
                  <w:tcW w:w="1070" w:type="dxa"/>
                  <w:vAlign w:val="center"/>
                </w:tcPr>
                <w:p>
                  <w:pPr>
                    <w:jc w:val="center"/>
                    <w:rPr>
                      <w:sz w:val="21"/>
                      <w:szCs w:val="21"/>
                    </w:rPr>
                  </w:pPr>
                  <w:r>
                    <w:rPr>
                      <w:sz w:val="21"/>
                      <w:szCs w:val="21"/>
                    </w:rPr>
                    <w:t>用户设定</w:t>
                  </w:r>
                </w:p>
              </w:tc>
              <w:tc>
                <w:tcPr>
                  <w:tcW w:w="1200" w:type="dxa"/>
                  <w:vAlign w:val="center"/>
                </w:tcPr>
                <w:p>
                  <w:pPr>
                    <w:jc w:val="center"/>
                    <w:rPr>
                      <w:sz w:val="21"/>
                      <w:szCs w:val="21"/>
                    </w:rPr>
                  </w:pPr>
                  <w:r>
                    <w:rPr>
                      <w:sz w:val="21"/>
                      <w:szCs w:val="21"/>
                    </w:rPr>
                    <w:t>用户设定</w:t>
                  </w:r>
                </w:p>
              </w:tc>
              <w:tc>
                <w:tcPr>
                  <w:tcW w:w="939" w:type="dxa"/>
                  <w:vAlign w:val="center"/>
                </w:tcPr>
                <w:p>
                  <w:pPr>
                    <w:jc w:val="center"/>
                    <w:rPr>
                      <w:sz w:val="21"/>
                      <w:szCs w:val="21"/>
                    </w:rPr>
                  </w:pPr>
                  <w:r>
                    <w:rPr>
                      <w:sz w:val="21"/>
                      <w:szCs w:val="21"/>
                    </w:rPr>
                    <w:t>用户设定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139" w:type="dxa"/>
                  <w:gridSpan w:val="2"/>
                  <w:shd w:val="clear" w:color="auto" w:fill="C0C0C0"/>
                  <w:vAlign w:val="center"/>
                </w:tcPr>
                <w:p>
                  <w:pPr>
                    <w:jc w:val="center"/>
                    <w:rPr>
                      <w:sz w:val="21"/>
                      <w:szCs w:val="21"/>
                    </w:rPr>
                  </w:pPr>
                  <w:r>
                    <w:rPr>
                      <w:sz w:val="21"/>
                      <w:szCs w:val="21"/>
                    </w:rPr>
                    <w:t>槽体材质</w:t>
                  </w:r>
                </w:p>
              </w:tc>
              <w:tc>
                <w:tcPr>
                  <w:tcW w:w="1070" w:type="dxa"/>
                  <w:vAlign w:val="center"/>
                </w:tcPr>
                <w:p>
                  <w:pPr>
                    <w:jc w:val="center"/>
                    <w:rPr>
                      <w:sz w:val="21"/>
                      <w:szCs w:val="21"/>
                    </w:rPr>
                  </w:pPr>
                  <w:r>
                    <w:rPr>
                      <w:sz w:val="21"/>
                      <w:szCs w:val="21"/>
                    </w:rPr>
                    <w:t>NPP</w:t>
                  </w:r>
                </w:p>
              </w:tc>
              <w:tc>
                <w:tcPr>
                  <w:tcW w:w="1200" w:type="dxa"/>
                  <w:vAlign w:val="center"/>
                </w:tcPr>
                <w:p>
                  <w:pPr>
                    <w:jc w:val="center"/>
                    <w:rPr>
                      <w:sz w:val="21"/>
                      <w:szCs w:val="21"/>
                    </w:rPr>
                  </w:pPr>
                  <w:r>
                    <w:rPr>
                      <w:sz w:val="21"/>
                      <w:szCs w:val="21"/>
                    </w:rPr>
                    <w:t>NPP</w:t>
                  </w:r>
                </w:p>
              </w:tc>
              <w:tc>
                <w:tcPr>
                  <w:tcW w:w="939" w:type="dxa"/>
                  <w:vAlign w:val="center"/>
                </w:tcPr>
                <w:p>
                  <w:pPr>
                    <w:jc w:val="center"/>
                    <w:rPr>
                      <w:sz w:val="21"/>
                      <w:szCs w:val="21"/>
                    </w:rPr>
                  </w:pPr>
                  <w:r>
                    <w:rPr>
                      <w:sz w:val="21"/>
                      <w:szCs w:val="21"/>
                    </w:rPr>
                    <w:t>NPP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24" w:type="dxa"/>
                  <w:vMerge w:val="restart"/>
                  <w:shd w:val="clear" w:color="auto" w:fill="C0C0C0"/>
                  <w:vAlign w:val="center"/>
                </w:tcPr>
                <w:p>
                  <w:pPr>
                    <w:jc w:val="center"/>
                    <w:rPr>
                      <w:sz w:val="21"/>
                      <w:szCs w:val="21"/>
                    </w:rPr>
                  </w:pPr>
                </w:p>
                <w:p>
                  <w:pPr>
                    <w:jc w:val="center"/>
                    <w:rPr>
                      <w:sz w:val="21"/>
                      <w:szCs w:val="21"/>
                    </w:rPr>
                  </w:pPr>
                  <w:r>
                    <w:rPr>
                      <w:sz w:val="21"/>
                      <w:szCs w:val="21"/>
                    </w:rPr>
                    <w:t>槽体尺寸</w:t>
                  </w:r>
                </w:p>
              </w:tc>
              <w:tc>
                <w:tcPr>
                  <w:tcW w:w="1215" w:type="dxa"/>
                  <w:shd w:val="clear" w:color="auto" w:fill="C0C0C0"/>
                  <w:vAlign w:val="center"/>
                </w:tcPr>
                <w:p>
                  <w:pPr>
                    <w:jc w:val="center"/>
                    <w:rPr>
                      <w:sz w:val="21"/>
                      <w:szCs w:val="21"/>
                    </w:rPr>
                  </w:pPr>
                  <w:r>
                    <w:rPr>
                      <w:sz w:val="21"/>
                      <w:szCs w:val="21"/>
                    </w:rPr>
                    <w:t>长(mm）</w:t>
                  </w:r>
                </w:p>
              </w:tc>
              <w:tc>
                <w:tcPr>
                  <w:tcW w:w="1070" w:type="dxa"/>
                  <w:vAlign w:val="center"/>
                </w:tcPr>
                <w:p>
                  <w:pPr>
                    <w:jc w:val="center"/>
                    <w:rPr>
                      <w:sz w:val="21"/>
                      <w:szCs w:val="21"/>
                    </w:rPr>
                  </w:pPr>
                  <w:r>
                    <w:rPr>
                      <w:sz w:val="21"/>
                      <w:szCs w:val="21"/>
                    </w:rPr>
                    <w:t>350</w:t>
                  </w:r>
                </w:p>
              </w:tc>
              <w:tc>
                <w:tcPr>
                  <w:tcW w:w="1200" w:type="dxa"/>
                  <w:vAlign w:val="center"/>
                </w:tcPr>
                <w:p>
                  <w:pPr>
                    <w:jc w:val="center"/>
                    <w:rPr>
                      <w:sz w:val="21"/>
                      <w:szCs w:val="21"/>
                    </w:rPr>
                  </w:pPr>
                  <w:r>
                    <w:rPr>
                      <w:sz w:val="21"/>
                      <w:szCs w:val="21"/>
                    </w:rPr>
                    <w:t>350</w:t>
                  </w:r>
                </w:p>
              </w:tc>
              <w:tc>
                <w:tcPr>
                  <w:tcW w:w="939" w:type="dxa"/>
                  <w:vAlign w:val="center"/>
                </w:tcPr>
                <w:p>
                  <w:pPr>
                    <w:jc w:val="center"/>
                    <w:rPr>
                      <w:sz w:val="21"/>
                      <w:szCs w:val="21"/>
                    </w:rPr>
                  </w:pPr>
                  <w:r>
                    <w:rPr>
                      <w:sz w:val="21"/>
                      <w:szCs w:val="21"/>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24" w:type="dxa"/>
                  <w:vMerge w:val="continue"/>
                  <w:tcBorders>
                    <w:top w:val="nil"/>
                  </w:tcBorders>
                  <w:shd w:val="clear" w:color="auto" w:fill="C0C0C0"/>
                  <w:vAlign w:val="center"/>
                </w:tcPr>
                <w:p>
                  <w:pPr>
                    <w:jc w:val="center"/>
                    <w:rPr>
                      <w:sz w:val="21"/>
                      <w:szCs w:val="21"/>
                    </w:rPr>
                  </w:pPr>
                </w:p>
              </w:tc>
              <w:tc>
                <w:tcPr>
                  <w:tcW w:w="1215" w:type="dxa"/>
                  <w:shd w:val="clear" w:color="auto" w:fill="C0C0C0"/>
                  <w:vAlign w:val="center"/>
                </w:tcPr>
                <w:p>
                  <w:pPr>
                    <w:jc w:val="center"/>
                    <w:rPr>
                      <w:sz w:val="21"/>
                      <w:szCs w:val="21"/>
                    </w:rPr>
                  </w:pPr>
                  <w:r>
                    <w:rPr>
                      <w:sz w:val="21"/>
                      <w:szCs w:val="21"/>
                    </w:rPr>
                    <w:t>宽(mm）</w:t>
                  </w:r>
                </w:p>
              </w:tc>
              <w:tc>
                <w:tcPr>
                  <w:tcW w:w="1070" w:type="dxa"/>
                  <w:vAlign w:val="center"/>
                </w:tcPr>
                <w:p>
                  <w:pPr>
                    <w:jc w:val="center"/>
                    <w:rPr>
                      <w:sz w:val="21"/>
                      <w:szCs w:val="21"/>
                    </w:rPr>
                  </w:pPr>
                  <w:r>
                    <w:rPr>
                      <w:sz w:val="21"/>
                      <w:szCs w:val="21"/>
                    </w:rPr>
                    <w:t>300</w:t>
                  </w:r>
                </w:p>
              </w:tc>
              <w:tc>
                <w:tcPr>
                  <w:tcW w:w="1200" w:type="dxa"/>
                  <w:vAlign w:val="center"/>
                </w:tcPr>
                <w:p>
                  <w:pPr>
                    <w:jc w:val="center"/>
                    <w:rPr>
                      <w:sz w:val="21"/>
                      <w:szCs w:val="21"/>
                    </w:rPr>
                  </w:pPr>
                  <w:r>
                    <w:rPr>
                      <w:sz w:val="21"/>
                      <w:szCs w:val="21"/>
                    </w:rPr>
                    <w:t>300</w:t>
                  </w:r>
                </w:p>
              </w:tc>
              <w:tc>
                <w:tcPr>
                  <w:tcW w:w="939" w:type="dxa"/>
                  <w:vAlign w:val="center"/>
                </w:tcPr>
                <w:p>
                  <w:pPr>
                    <w:jc w:val="center"/>
                    <w:rPr>
                      <w:sz w:val="21"/>
                      <w:szCs w:val="21"/>
                    </w:rPr>
                  </w:pPr>
                  <w:r>
                    <w:rPr>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24" w:type="dxa"/>
                  <w:vMerge w:val="continue"/>
                  <w:tcBorders>
                    <w:top w:val="nil"/>
                  </w:tcBorders>
                  <w:shd w:val="clear" w:color="auto" w:fill="C0C0C0"/>
                  <w:vAlign w:val="center"/>
                </w:tcPr>
                <w:p>
                  <w:pPr>
                    <w:jc w:val="center"/>
                    <w:rPr>
                      <w:sz w:val="21"/>
                      <w:szCs w:val="21"/>
                    </w:rPr>
                  </w:pPr>
                </w:p>
              </w:tc>
              <w:tc>
                <w:tcPr>
                  <w:tcW w:w="1215" w:type="dxa"/>
                  <w:shd w:val="clear" w:color="auto" w:fill="C0C0C0"/>
                  <w:vAlign w:val="center"/>
                </w:tcPr>
                <w:p>
                  <w:pPr>
                    <w:jc w:val="center"/>
                    <w:rPr>
                      <w:sz w:val="21"/>
                      <w:szCs w:val="21"/>
                    </w:rPr>
                  </w:pPr>
                  <w:r>
                    <w:rPr>
                      <w:sz w:val="21"/>
                      <w:szCs w:val="21"/>
                    </w:rPr>
                    <w:t>深(mm）</w:t>
                  </w:r>
                </w:p>
              </w:tc>
              <w:tc>
                <w:tcPr>
                  <w:tcW w:w="1070" w:type="dxa"/>
                  <w:vAlign w:val="center"/>
                </w:tcPr>
                <w:p>
                  <w:pPr>
                    <w:jc w:val="center"/>
                    <w:rPr>
                      <w:sz w:val="21"/>
                      <w:szCs w:val="21"/>
                    </w:rPr>
                  </w:pPr>
                  <w:r>
                    <w:rPr>
                      <w:sz w:val="21"/>
                      <w:szCs w:val="21"/>
                    </w:rPr>
                    <w:t>300</w:t>
                  </w:r>
                </w:p>
              </w:tc>
              <w:tc>
                <w:tcPr>
                  <w:tcW w:w="1200" w:type="dxa"/>
                  <w:vAlign w:val="center"/>
                </w:tcPr>
                <w:p>
                  <w:pPr>
                    <w:jc w:val="center"/>
                    <w:rPr>
                      <w:sz w:val="21"/>
                      <w:szCs w:val="21"/>
                    </w:rPr>
                  </w:pPr>
                  <w:r>
                    <w:rPr>
                      <w:sz w:val="21"/>
                      <w:szCs w:val="21"/>
                    </w:rPr>
                    <w:t>300</w:t>
                  </w:r>
                </w:p>
              </w:tc>
              <w:tc>
                <w:tcPr>
                  <w:tcW w:w="939" w:type="dxa"/>
                  <w:vAlign w:val="center"/>
                </w:tcPr>
                <w:p>
                  <w:pPr>
                    <w:jc w:val="center"/>
                    <w:rPr>
                      <w:sz w:val="21"/>
                      <w:szCs w:val="21"/>
                    </w:rPr>
                  </w:pPr>
                  <w:r>
                    <w:rPr>
                      <w:sz w:val="21"/>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924" w:type="dxa"/>
                  <w:shd w:val="clear" w:color="auto" w:fill="C0C0C0"/>
                  <w:vAlign w:val="center"/>
                </w:tcPr>
                <w:p>
                  <w:pPr>
                    <w:jc w:val="center"/>
                    <w:rPr>
                      <w:sz w:val="21"/>
                      <w:szCs w:val="21"/>
                    </w:rPr>
                  </w:pPr>
                  <w:r>
                    <w:rPr>
                      <w:sz w:val="21"/>
                      <w:szCs w:val="21"/>
                    </w:rPr>
                    <w:t>槽体容积</w:t>
                  </w:r>
                </w:p>
              </w:tc>
              <w:tc>
                <w:tcPr>
                  <w:tcW w:w="1215" w:type="dxa"/>
                  <w:shd w:val="clear" w:color="auto" w:fill="C0C0C0"/>
                  <w:vAlign w:val="center"/>
                </w:tcPr>
                <w:p>
                  <w:pPr>
                    <w:jc w:val="center"/>
                    <w:rPr>
                      <w:sz w:val="21"/>
                      <w:szCs w:val="21"/>
                    </w:rPr>
                  </w:pPr>
                  <w:r>
                    <w:rPr>
                      <w:sz w:val="21"/>
                      <w:szCs w:val="21"/>
                    </w:rPr>
                    <w:t>L</w:t>
                  </w:r>
                </w:p>
              </w:tc>
              <w:tc>
                <w:tcPr>
                  <w:tcW w:w="1070" w:type="dxa"/>
                  <w:vAlign w:val="center"/>
                </w:tcPr>
                <w:p>
                  <w:pPr>
                    <w:jc w:val="center"/>
                    <w:rPr>
                      <w:sz w:val="21"/>
                      <w:szCs w:val="21"/>
                    </w:rPr>
                  </w:pPr>
                  <w:r>
                    <w:rPr>
                      <w:sz w:val="21"/>
                      <w:szCs w:val="21"/>
                    </w:rPr>
                    <w:t>31.5</w:t>
                  </w:r>
                </w:p>
              </w:tc>
              <w:tc>
                <w:tcPr>
                  <w:tcW w:w="1200" w:type="dxa"/>
                  <w:vAlign w:val="center"/>
                </w:tcPr>
                <w:p>
                  <w:pPr>
                    <w:jc w:val="center"/>
                    <w:rPr>
                      <w:sz w:val="21"/>
                      <w:szCs w:val="21"/>
                    </w:rPr>
                  </w:pPr>
                  <w:r>
                    <w:rPr>
                      <w:sz w:val="21"/>
                      <w:szCs w:val="21"/>
                    </w:rPr>
                    <w:t>31.5</w:t>
                  </w:r>
                </w:p>
              </w:tc>
              <w:tc>
                <w:tcPr>
                  <w:tcW w:w="939" w:type="dxa"/>
                  <w:vAlign w:val="center"/>
                </w:tcPr>
                <w:p>
                  <w:pPr>
                    <w:jc w:val="center"/>
                    <w:rPr>
                      <w:sz w:val="21"/>
                      <w:szCs w:val="21"/>
                    </w:rPr>
                  </w:pPr>
                  <w:r>
                    <w:rPr>
                      <w:sz w:val="21"/>
                      <w:szCs w:val="21"/>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139" w:type="dxa"/>
                  <w:gridSpan w:val="2"/>
                  <w:shd w:val="clear" w:color="auto" w:fill="C0C0C0"/>
                  <w:vAlign w:val="center"/>
                </w:tcPr>
                <w:p>
                  <w:pPr>
                    <w:jc w:val="center"/>
                    <w:rPr>
                      <w:sz w:val="21"/>
                      <w:szCs w:val="21"/>
                    </w:rPr>
                  </w:pPr>
                  <w:r>
                    <w:rPr>
                      <w:sz w:val="21"/>
                      <w:szCs w:val="21"/>
                    </w:rPr>
                    <w:t>槽盖</w:t>
                  </w:r>
                </w:p>
              </w:tc>
              <w:tc>
                <w:tcPr>
                  <w:tcW w:w="1070" w:type="dxa"/>
                  <w:vAlign w:val="center"/>
                </w:tcPr>
                <w:p>
                  <w:pPr>
                    <w:jc w:val="center"/>
                    <w:rPr>
                      <w:sz w:val="21"/>
                      <w:szCs w:val="21"/>
                    </w:rPr>
                  </w:pPr>
                  <w:r>
                    <w:rPr>
                      <w:sz w:val="21"/>
                      <w:szCs w:val="21"/>
                    </w:rPr>
                    <w:t>手动盖</w:t>
                  </w:r>
                </w:p>
              </w:tc>
              <w:tc>
                <w:tcPr>
                  <w:tcW w:w="1200" w:type="dxa"/>
                  <w:vAlign w:val="center"/>
                </w:tcPr>
                <w:p>
                  <w:pPr>
                    <w:jc w:val="center"/>
                    <w:rPr>
                      <w:sz w:val="21"/>
                      <w:szCs w:val="21"/>
                    </w:rPr>
                  </w:pPr>
                  <w:r>
                    <w:rPr>
                      <w:sz w:val="21"/>
                      <w:szCs w:val="21"/>
                    </w:rPr>
                    <w:t>手动盖</w:t>
                  </w:r>
                </w:p>
              </w:tc>
              <w:tc>
                <w:tcPr>
                  <w:tcW w:w="939" w:type="dxa"/>
                  <w:vAlign w:val="center"/>
                </w:tcPr>
                <w:p>
                  <w:pPr>
                    <w:jc w:val="center"/>
                    <w:rPr>
                      <w:sz w:val="21"/>
                      <w:szCs w:val="21"/>
                    </w:rPr>
                  </w:pPr>
                  <w:r>
                    <w:rPr>
                      <w:sz w:val="21"/>
                      <w:szCs w:val="21"/>
                    </w:rPr>
                    <w:t>手动盖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139" w:type="dxa"/>
                  <w:gridSpan w:val="2"/>
                  <w:shd w:val="clear" w:color="auto" w:fill="C0C0C0"/>
                  <w:vAlign w:val="center"/>
                </w:tcPr>
                <w:p>
                  <w:pPr>
                    <w:jc w:val="center"/>
                    <w:rPr>
                      <w:sz w:val="21"/>
                      <w:szCs w:val="21"/>
                    </w:rPr>
                  </w:pPr>
                  <w:r>
                    <w:rPr>
                      <w:sz w:val="21"/>
                      <w:szCs w:val="21"/>
                    </w:rPr>
                    <w:t>排放</w:t>
                  </w:r>
                </w:p>
              </w:tc>
              <w:tc>
                <w:tcPr>
                  <w:tcW w:w="1070" w:type="dxa"/>
                  <w:vAlign w:val="center"/>
                </w:tcPr>
                <w:p>
                  <w:pPr>
                    <w:jc w:val="center"/>
                    <w:rPr>
                      <w:sz w:val="21"/>
                      <w:szCs w:val="21"/>
                    </w:rPr>
                  </w:pPr>
                  <w:r>
                    <w:rPr>
                      <w:sz w:val="21"/>
                      <w:szCs w:val="21"/>
                    </w:rPr>
                    <w:t>重力排放</w:t>
                  </w:r>
                </w:p>
              </w:tc>
              <w:tc>
                <w:tcPr>
                  <w:tcW w:w="1200" w:type="dxa"/>
                  <w:vAlign w:val="center"/>
                </w:tcPr>
                <w:p>
                  <w:pPr>
                    <w:jc w:val="center"/>
                    <w:rPr>
                      <w:sz w:val="21"/>
                      <w:szCs w:val="21"/>
                    </w:rPr>
                  </w:pPr>
                  <w:r>
                    <w:rPr>
                      <w:sz w:val="21"/>
                      <w:szCs w:val="21"/>
                    </w:rPr>
                    <w:t>重力排放</w:t>
                  </w:r>
                </w:p>
              </w:tc>
              <w:tc>
                <w:tcPr>
                  <w:tcW w:w="939" w:type="dxa"/>
                  <w:vAlign w:val="center"/>
                </w:tcPr>
                <w:p>
                  <w:pPr>
                    <w:jc w:val="center"/>
                    <w:rPr>
                      <w:sz w:val="21"/>
                      <w:szCs w:val="21"/>
                    </w:rPr>
                  </w:pPr>
                  <w:r>
                    <w:rPr>
                      <w:sz w:val="21"/>
                      <w:szCs w:val="21"/>
                    </w:rPr>
                    <w:t>重力排放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139" w:type="dxa"/>
                  <w:gridSpan w:val="2"/>
                  <w:shd w:val="clear" w:color="auto" w:fill="C0C0C0"/>
                  <w:vAlign w:val="center"/>
                </w:tcPr>
                <w:p>
                  <w:pPr>
                    <w:jc w:val="center"/>
                    <w:rPr>
                      <w:sz w:val="21"/>
                      <w:szCs w:val="21"/>
                    </w:rPr>
                  </w:pPr>
                  <w:r>
                    <w:rPr>
                      <w:sz w:val="21"/>
                      <w:szCs w:val="21"/>
                    </w:rPr>
                    <w:t>化学液配液</w:t>
                  </w:r>
                </w:p>
              </w:tc>
              <w:tc>
                <w:tcPr>
                  <w:tcW w:w="1070" w:type="dxa"/>
                  <w:vAlign w:val="center"/>
                </w:tcPr>
                <w:p>
                  <w:pPr>
                    <w:jc w:val="center"/>
                    <w:rPr>
                      <w:sz w:val="21"/>
                      <w:szCs w:val="21"/>
                    </w:rPr>
                  </w:pPr>
                  <w:r>
                    <w:rPr>
                      <w:sz w:val="21"/>
                      <w:szCs w:val="21"/>
                    </w:rPr>
                    <w:t>人工</w:t>
                  </w:r>
                </w:p>
              </w:tc>
              <w:tc>
                <w:tcPr>
                  <w:tcW w:w="1200" w:type="dxa"/>
                  <w:vAlign w:val="center"/>
                </w:tcPr>
                <w:p>
                  <w:pPr>
                    <w:jc w:val="center"/>
                    <w:rPr>
                      <w:sz w:val="21"/>
                      <w:szCs w:val="21"/>
                    </w:rPr>
                  </w:pPr>
                </w:p>
              </w:tc>
              <w:tc>
                <w:tcPr>
                  <w:tcW w:w="939" w:type="dxa"/>
                  <w:vAlign w:val="center"/>
                </w:tcPr>
                <w:p>
                  <w:pPr>
                    <w:jc w:val="cente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2139" w:type="dxa"/>
                  <w:gridSpan w:val="2"/>
                  <w:shd w:val="clear" w:color="auto" w:fill="C0C0C0"/>
                  <w:vAlign w:val="center"/>
                </w:tcPr>
                <w:p>
                  <w:pPr>
                    <w:jc w:val="center"/>
                    <w:rPr>
                      <w:sz w:val="21"/>
                      <w:szCs w:val="21"/>
                    </w:rPr>
                  </w:pPr>
                  <w:r>
                    <w:rPr>
                      <w:sz w:val="21"/>
                      <w:szCs w:val="21"/>
                    </w:rPr>
                    <w:t>化学液补液</w:t>
                  </w:r>
                </w:p>
              </w:tc>
              <w:tc>
                <w:tcPr>
                  <w:tcW w:w="1070" w:type="dxa"/>
                  <w:vAlign w:val="center"/>
                </w:tcPr>
                <w:p>
                  <w:pPr>
                    <w:jc w:val="center"/>
                    <w:rPr>
                      <w:sz w:val="21"/>
                      <w:szCs w:val="21"/>
                    </w:rPr>
                  </w:pPr>
                  <w:r>
                    <w:rPr>
                      <w:sz w:val="21"/>
                      <w:szCs w:val="21"/>
                    </w:rPr>
                    <w:t>人工</w:t>
                  </w:r>
                </w:p>
              </w:tc>
              <w:tc>
                <w:tcPr>
                  <w:tcW w:w="1200" w:type="dxa"/>
                  <w:vAlign w:val="center"/>
                </w:tcPr>
                <w:p>
                  <w:pPr>
                    <w:jc w:val="center"/>
                    <w:rPr>
                      <w:sz w:val="21"/>
                      <w:szCs w:val="21"/>
                    </w:rPr>
                  </w:pPr>
                </w:p>
              </w:tc>
              <w:tc>
                <w:tcPr>
                  <w:tcW w:w="939" w:type="dxa"/>
                  <w:vAlign w:val="center"/>
                </w:tcPr>
                <w:p>
                  <w:pPr>
                    <w:jc w:val="center"/>
                    <w:rPr>
                      <w:sz w:val="21"/>
                      <w:szCs w:val="21"/>
                    </w:rPr>
                  </w:pPr>
                  <w:r>
                    <w:rPr>
                      <w:sz w:val="21"/>
                      <w:szCs w:val="21"/>
                    </w:rPr>
                    <w:t>人工注水</w:t>
                  </w:r>
                </w:p>
              </w:tc>
            </w:tr>
          </w:tbl>
          <w:p>
            <w:pPr>
              <w:spacing w:line="360" w:lineRule="auto"/>
              <w:jc w:val="center"/>
              <w:rPr>
                <w:rFonts w:asciiTheme="majorEastAsia" w:hAnsiTheme="majorEastAsia" w:eastAsiaTheme="majorEastAsia"/>
                <w:bCs/>
                <w:sz w:val="21"/>
                <w:szCs w:val="21"/>
              </w:rPr>
            </w:pP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8</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破管柜(切管锯</w:t>
            </w:r>
            <w:r>
              <w:rPr>
                <w:b/>
                <w:sz w:val="21"/>
                <w:szCs w:val="21"/>
              </w:rPr>
              <w:t>)</w:t>
            </w:r>
          </w:p>
        </w:tc>
        <w:tc>
          <w:tcPr>
            <w:tcW w:w="3609" w:type="pct"/>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.1骨架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rPr>
              <w:t>骨架采用304不锈钢焊接而成，机架平台是PP板材。</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.2外壳</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rPr>
              <w:t>外壳采用进口PP板加工组装而成。</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.3电机传动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lang w:val="en-US" w:eastAsia="zh-CN"/>
              </w:rPr>
              <w:t>1</w:t>
            </w: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rPr>
              <w:t>采用1.5KW变频电机。</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lang w:val="en-US" w:eastAsia="zh-CN"/>
              </w:rPr>
              <w:t>2</w:t>
            </w: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rPr>
              <w:t>一体式工业切割锯专用轴座。</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lang w:val="en-US" w:eastAsia="zh-CN"/>
              </w:rPr>
              <w:t>3</w:t>
            </w: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rPr>
              <w:t>双皮带传动。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.4切割片</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rPr>
              <w:t>晶体切料锯定制型专用金刚砂切割片</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.5切割进给系统</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rPr>
              <w:t>切割平台配合双直线滑轨，手工推进。</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.6冷却水系统</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lang w:val="en-US" w:eastAsia="zh-CN"/>
              </w:rPr>
              <w:t>1</w:t>
            </w: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rPr>
              <w:t>外部1次纯水作为冷却冲水，和电机启停同时工作。</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lang w:val="en-US" w:eastAsia="zh-CN"/>
              </w:rPr>
              <w:t>2</w:t>
            </w:r>
            <w:r>
              <w:rPr>
                <w:rFonts w:hint="eastAsia" w:asciiTheme="majorEastAsia" w:hAnsiTheme="majorEastAsia" w:eastAsiaTheme="majorEastAsia"/>
                <w:bCs/>
                <w:sz w:val="21"/>
                <w:szCs w:val="21"/>
                <w:lang w:eastAsia="zh-CN"/>
              </w:rPr>
              <w:t>）</w:t>
            </w:r>
            <w:r>
              <w:rPr>
                <w:rFonts w:hint="eastAsia" w:asciiTheme="majorEastAsia" w:hAnsiTheme="majorEastAsia" w:eastAsiaTheme="majorEastAsia"/>
                <w:bCs/>
                <w:sz w:val="21"/>
                <w:szCs w:val="21"/>
              </w:rPr>
              <w:t>冲水流量可调，水嘴为可调节蛇形管，角度位置任意调整。</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.7沉淀箱</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rPr>
              <w:t>采用进口PP板焊接而成，位于切割片下方，水自然落入式。</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.8电气控制系统</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rPr>
              <w:t>电气控制采用电缆连接、防水电气开关、变频器调速等。</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rPr>
            </w:pPr>
            <w:r>
              <w:rPr>
                <w:rFonts w:hint="eastAsia" w:asciiTheme="majorEastAsia" w:hAnsiTheme="majorEastAsia" w:eastAsiaTheme="majorEastAsia"/>
                <w:bCs/>
                <w:sz w:val="21"/>
                <w:szCs w:val="21"/>
                <w:lang w:val="en-US" w:eastAsia="zh-CN"/>
              </w:rPr>
              <w:t>8</w:t>
            </w:r>
            <w:r>
              <w:rPr>
                <w:rFonts w:hint="eastAsia" w:asciiTheme="majorEastAsia" w:hAnsiTheme="majorEastAsia" w:eastAsiaTheme="majorEastAsia"/>
                <w:bCs/>
                <w:sz w:val="21"/>
                <w:szCs w:val="21"/>
              </w:rPr>
              <w:t>.9水枪</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Cs/>
                <w:sz w:val="21"/>
                <w:szCs w:val="21"/>
                <w:lang w:eastAsia="zh-CN"/>
              </w:rPr>
            </w:pPr>
            <w:r>
              <w:rPr>
                <w:rFonts w:hint="eastAsia" w:asciiTheme="majorEastAsia" w:hAnsiTheme="majorEastAsia" w:eastAsiaTheme="majorEastAsia"/>
                <w:bCs/>
                <w:sz w:val="21"/>
                <w:szCs w:val="21"/>
              </w:rPr>
              <w:t>配备PP水枪一把，位于设备内部右上侧，PE螺旋管链接（水箱循环水）</w:t>
            </w:r>
            <w:r>
              <w:rPr>
                <w:rFonts w:hint="eastAsia" w:asciiTheme="majorEastAsia" w:hAnsiTheme="majorEastAsia" w:eastAsiaTheme="majorEastAsia"/>
                <w:bCs/>
                <w:sz w:val="21"/>
                <w:szCs w:val="21"/>
                <w:lang w:eastAsia="zh-CN"/>
              </w:rPr>
              <w:t>。</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9</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坩埚修复台</w:t>
            </w:r>
          </w:p>
        </w:tc>
        <w:tc>
          <w:tcPr>
            <w:tcW w:w="3609" w:type="pct"/>
            <w:vAlign w:val="center"/>
          </w:tcPr>
          <w:p>
            <w:r>
              <w:rPr>
                <w:rFonts w:hint="eastAsia"/>
                <w:lang w:val="en-US" w:eastAsia="zh-CN"/>
              </w:rPr>
              <w:t>9.1设备</w:t>
            </w:r>
            <w:r>
              <w:rPr>
                <w:rFonts w:hint="eastAsia"/>
              </w:rPr>
              <w:t>布局：单工位</w:t>
            </w:r>
          </w:p>
          <w:p>
            <w:r>
              <w:rPr>
                <w:rFonts w:hint="eastAsia"/>
              </w:rPr>
              <w:t>设备布局，如下图示：</w:t>
            </w:r>
            <w:r>
              <w:fldChar w:fldCharType="begin"/>
            </w:r>
            <w:r>
              <w:instrText xml:space="preserve"> </w:instrText>
            </w:r>
            <w:r>
              <w:rPr>
                <w:rFonts w:hint="eastAsia"/>
              </w:rPr>
              <w:instrText xml:space="preserve">LINK </w:instrText>
            </w:r>
            <w:r>
              <w:instrText xml:space="preserve">ET.Xls.6 "G:\\技术方案\\北京\\中科院微电子所\\中国科学院微电子研究所 有机去胶清洗机\\中国科学院微电子研究所 有机去胶清洗机20150529V4.0\\链接数据（公司内部，不可给客户）.xls" 布局!R1:R65536 </w:instrText>
            </w:r>
            <w:r>
              <w:rPr>
                <w:rFonts w:hint="eastAsia"/>
              </w:rPr>
              <w:instrText xml:space="preserve">\a \f 4 \h</w:instrText>
            </w:r>
            <w:r>
              <w:instrText xml:space="preserve">  \* MERGEFORMAT </w:instrText>
            </w:r>
            <w:r>
              <w:fldChar w:fldCharType="separate"/>
            </w:r>
          </w:p>
          <w:tbl>
            <w:tblPr>
              <w:tblStyle w:val="12"/>
              <w:tblW w:w="3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1" w:hRule="atLeast"/>
                <w:jc w:val="center"/>
              </w:trPr>
              <w:tc>
                <w:tcPr>
                  <w:tcW w:w="3681" w:type="dxa"/>
                  <w:shd w:val="clear" w:color="auto" w:fill="FF99CC"/>
                  <w:noWrap/>
                  <w:tcMar>
                    <w:top w:w="15" w:type="dxa"/>
                    <w:left w:w="15" w:type="dxa"/>
                    <w:bottom w:w="0" w:type="dxa"/>
                    <w:right w:w="15" w:type="dxa"/>
                  </w:tcMar>
                  <w:vAlign w:val="center"/>
                </w:tcPr>
                <w:p>
                  <w:pPr>
                    <w:jc w:val="center"/>
                  </w:pPr>
                  <w:r>
                    <w:rPr>
                      <w:rFonts w:hint="eastAsia"/>
                    </w:rPr>
                    <w:t>修复台台面</w:t>
                  </w:r>
                </w:p>
                <w:p>
                  <w:pPr>
                    <w:jc w:val="center"/>
                  </w:pPr>
                </w:p>
                <w:p>
                  <w:pPr>
                    <w:jc w:val="center"/>
                  </w:pPr>
                  <w:r>
                    <w:rPr>
                      <w:rFonts w:hint="eastAsia"/>
                    </w:rPr>
                    <w:t>有效</w:t>
                  </w:r>
                  <w:r>
                    <w:t>尺寸</w:t>
                  </w:r>
                  <w:r>
                    <w:rPr>
                      <w:rFonts w:hint="eastAsia"/>
                    </w:rPr>
                    <w:t>1</w:t>
                  </w:r>
                  <w:r>
                    <w:t>180*900</w:t>
                  </w:r>
                </w:p>
                <w:p/>
                <w:p>
                  <w:pPr>
                    <w:jc w:val="center"/>
                  </w:pPr>
                  <w:r>
                    <w:rPr>
                      <w:rFonts w:hint="eastAsia"/>
                    </w:rPr>
                    <w:t>网孔</w:t>
                  </w:r>
                  <w:r>
                    <w:t>设计</w:t>
                  </w:r>
                </w:p>
              </w:tc>
            </w:tr>
          </w:tbl>
          <w:p>
            <w:pPr>
              <w:rPr>
                <w:rFonts w:hint="eastAsia"/>
                <w:lang w:val="en-US" w:eastAsia="zh-CN"/>
              </w:rPr>
            </w:pPr>
            <w:r>
              <w:fldChar w:fldCharType="end"/>
            </w:r>
          </w:p>
          <w:p>
            <w:r>
              <w:rPr>
                <w:rFonts w:hint="eastAsia"/>
                <w:lang w:val="en-US" w:eastAsia="zh-CN"/>
              </w:rPr>
              <w:t>9.2</w:t>
            </w:r>
            <w:r>
              <w:rPr>
                <w:rFonts w:hint="eastAsia"/>
              </w:rPr>
              <w:t>自动化程度：手动</w:t>
            </w:r>
          </w:p>
          <w:p>
            <w:r>
              <w:rPr>
                <w:rFonts w:hint="eastAsia"/>
                <w:lang w:val="en-US" w:eastAsia="zh-CN"/>
              </w:rPr>
              <w:t>9.3</w:t>
            </w:r>
            <w:r>
              <w:rPr>
                <w:rFonts w:hint="eastAsia"/>
              </w:rPr>
              <w:t>操作方向：面向设备，正面</w:t>
            </w:r>
            <w:r>
              <w:t>操作</w:t>
            </w:r>
          </w:p>
          <w:p>
            <w:r>
              <w:rPr>
                <w:rFonts w:hint="eastAsia"/>
                <w:lang w:val="en-US" w:eastAsia="zh-CN"/>
              </w:rPr>
              <w:t>9.4</w:t>
            </w:r>
            <w:r>
              <w:rPr>
                <w:rFonts w:hint="eastAsia"/>
              </w:rPr>
              <w:t>设备外形尺寸: 长</w:t>
            </w:r>
            <w:r>
              <w:rPr>
                <w:rFonts w:hint="eastAsia"/>
                <w:lang w:val="en-US" w:eastAsia="zh-CN"/>
              </w:rPr>
              <w:t>×</w:t>
            </w:r>
            <w:r>
              <w:rPr>
                <w:rFonts w:hint="eastAsia"/>
              </w:rPr>
              <w:t>宽</w:t>
            </w:r>
            <w:r>
              <w:rPr>
                <w:rFonts w:hint="eastAsia"/>
                <w:lang w:val="en-US" w:eastAsia="zh-CN"/>
              </w:rPr>
              <w:t>×</w:t>
            </w:r>
            <w:r>
              <w:rPr>
                <w:rFonts w:hint="eastAsia"/>
              </w:rPr>
              <w:t xml:space="preserve">高= </w:t>
            </w:r>
            <w:r>
              <w:t>12</w:t>
            </w:r>
            <w:r>
              <w:rPr>
                <w:rFonts w:hint="eastAsia"/>
              </w:rPr>
              <w:t>00mm</w:t>
            </w:r>
            <w:r>
              <w:rPr>
                <w:rFonts w:hint="eastAsia"/>
                <w:lang w:val="en-US" w:eastAsia="zh-CN"/>
              </w:rPr>
              <w:t>×</w:t>
            </w:r>
            <w:r>
              <w:t>1</w:t>
            </w:r>
            <w:r>
              <w:rPr>
                <w:rFonts w:hint="eastAsia"/>
              </w:rPr>
              <w:t>100mm</w:t>
            </w:r>
            <w:r>
              <w:rPr>
                <w:rFonts w:hint="eastAsia"/>
                <w:lang w:val="en-US" w:eastAsia="zh-CN"/>
              </w:rPr>
              <w:t>×</w:t>
            </w:r>
            <w:r>
              <w:t>2100</w:t>
            </w:r>
            <w:r>
              <w:rPr>
                <w:rFonts w:hint="eastAsia"/>
              </w:rPr>
              <w:t>mm</w:t>
            </w:r>
          </w:p>
          <w:p>
            <w:r>
              <w:rPr>
                <w:rFonts w:hint="eastAsia"/>
                <w:lang w:val="en-US" w:eastAsia="zh-CN"/>
              </w:rPr>
              <w:t>9.5</w:t>
            </w:r>
            <w:r>
              <w:rPr>
                <w:rFonts w:hint="eastAsia"/>
              </w:rPr>
              <w:t>本体（手动封闭式）</w:t>
            </w:r>
          </w:p>
          <w:p>
            <w:r>
              <w:rPr>
                <w:rFonts w:hint="eastAsia"/>
                <w:lang w:val="en-US" w:eastAsia="zh-CN"/>
              </w:rPr>
              <w:t>9.5.1</w:t>
            </w:r>
            <w:r>
              <w:rPr>
                <w:rFonts w:hint="eastAsia"/>
              </w:rPr>
              <w:t>本体由进口耐腐蚀阻燃PP材料焊接而成，耐强酸碱</w:t>
            </w:r>
          </w:p>
          <w:p>
            <w:pPr>
              <w:rPr>
                <w:rFonts w:hint="eastAsia"/>
              </w:rPr>
            </w:pPr>
            <w:r>
              <w:rPr>
                <w:rFonts w:hint="eastAsia"/>
                <w:lang w:val="en-US" w:eastAsia="zh-CN"/>
              </w:rPr>
              <w:t>9.5.2</w:t>
            </w:r>
            <w:r>
              <w:rPr>
                <w:rFonts w:hint="eastAsia"/>
              </w:rPr>
              <w:t>安全门：本体的操作侧配备升降门，单块</w:t>
            </w:r>
            <w:r>
              <w:t>透明</w:t>
            </w:r>
            <w:r>
              <w:rPr>
                <w:rFonts w:hint="eastAsia"/>
              </w:rPr>
              <w:t>PVC观察</w:t>
            </w:r>
            <w:r>
              <w:t>窗</w:t>
            </w:r>
          </w:p>
          <w:p>
            <w:r>
              <w:rPr>
                <w:rFonts w:hint="eastAsia"/>
                <w:lang w:val="en-US" w:eastAsia="zh-CN"/>
              </w:rPr>
              <w:t>9.5.3</w:t>
            </w:r>
            <w:r>
              <w:rPr>
                <w:rFonts w:hint="eastAsia"/>
              </w:rPr>
              <w:t>沉淀箱操作门 ：在设备前下方</w:t>
            </w:r>
            <w:r>
              <w:t>设有沉淀箱操作</w:t>
            </w:r>
            <w:r>
              <w:rPr>
                <w:rFonts w:hint="eastAsia"/>
              </w:rPr>
              <w:t>门，</w:t>
            </w:r>
            <w:r>
              <w:t>用于取放沉淀箱</w:t>
            </w:r>
          </w:p>
          <w:p>
            <w:r>
              <w:rPr>
                <w:rFonts w:hint="eastAsia"/>
                <w:lang w:val="en-US" w:eastAsia="zh-CN"/>
              </w:rPr>
              <w:t>9.5.4</w:t>
            </w:r>
            <w:r>
              <w:rPr>
                <w:rFonts w:hint="eastAsia"/>
              </w:rPr>
              <w:t>移动</w:t>
            </w:r>
            <w:r>
              <w:t>与</w:t>
            </w:r>
            <w:r>
              <w:rPr>
                <w:rFonts w:hint="eastAsia"/>
              </w:rPr>
              <w:t>定位：配备万向脚轮与调平地脚</w:t>
            </w:r>
          </w:p>
          <w:p>
            <w:r>
              <w:rPr>
                <w:rFonts w:hint="eastAsia"/>
                <w:lang w:val="en-US" w:eastAsia="zh-CN"/>
              </w:rPr>
              <w:t>9.5.5</w:t>
            </w:r>
            <w:r>
              <w:rPr>
                <w:rFonts w:hint="eastAsia"/>
              </w:rPr>
              <w:t>照明：配有可拆卸的防爆日光灯，右侧配有万向调节射灯</w:t>
            </w:r>
          </w:p>
          <w:p>
            <w:r>
              <w:rPr>
                <w:rFonts w:hint="eastAsia"/>
                <w:lang w:val="en-US" w:eastAsia="zh-CN"/>
              </w:rPr>
              <w:t>9.5.6</w:t>
            </w:r>
            <w:r>
              <w:rPr>
                <w:rFonts w:hint="eastAsia"/>
              </w:rPr>
              <w:t>本体台面板为网孔</w:t>
            </w:r>
            <w:r>
              <w:t>板</w:t>
            </w:r>
            <w:r>
              <w:rPr>
                <w:rFonts w:hint="eastAsia"/>
              </w:rPr>
              <w:t>，用来排除台面板上的液体</w:t>
            </w:r>
          </w:p>
          <w:p>
            <w:r>
              <w:rPr>
                <w:rFonts w:hint="eastAsia"/>
                <w:lang w:val="en-US" w:eastAsia="zh-CN"/>
              </w:rPr>
              <w:t>9.5.7</w:t>
            </w:r>
            <w:r>
              <w:rPr>
                <w:rFonts w:hint="eastAsia"/>
              </w:rPr>
              <w:t>工艺操作区设有1把水枪，</w:t>
            </w:r>
            <w:r>
              <w:t>位于</w:t>
            </w:r>
            <w:r>
              <w:rPr>
                <w:rFonts w:hint="eastAsia"/>
              </w:rPr>
              <w:t>右上方，</w:t>
            </w:r>
            <w:r>
              <w:t>便于取放使用。</w:t>
            </w:r>
            <w:r>
              <w:br w:type="textWrapping"/>
            </w:r>
            <w:r>
              <w:rPr>
                <w:rFonts w:hint="eastAsia"/>
                <w:lang w:val="en-US" w:eastAsia="zh-CN"/>
              </w:rPr>
              <w:t xml:space="preserve">9.6 </w:t>
            </w:r>
            <w:r>
              <w:rPr>
                <w:rFonts w:hint="eastAsia"/>
              </w:rPr>
              <w:t>DI纯水管路</w:t>
            </w:r>
          </w:p>
          <w:p>
            <w:r>
              <w:rPr>
                <w:rFonts w:hint="eastAsia"/>
                <w:lang w:eastAsia="zh-CN"/>
              </w:rPr>
              <w:t>（</w:t>
            </w:r>
            <w:r>
              <w:rPr>
                <w:rFonts w:hint="eastAsia"/>
                <w:lang w:val="en-US" w:eastAsia="zh-CN"/>
              </w:rPr>
              <w:t>1</w:t>
            </w:r>
            <w:r>
              <w:rPr>
                <w:rFonts w:hint="eastAsia"/>
                <w:lang w:eastAsia="zh-CN"/>
              </w:rPr>
              <w:t>）</w:t>
            </w:r>
            <w:r>
              <w:rPr>
                <w:rFonts w:hint="eastAsia"/>
              </w:rPr>
              <w:t>位于本体右下方</w:t>
            </w:r>
          </w:p>
          <w:p>
            <w:r>
              <w:rPr>
                <w:rFonts w:hint="eastAsia"/>
                <w:lang w:eastAsia="zh-CN"/>
              </w:rPr>
              <w:t>（</w:t>
            </w:r>
            <w:r>
              <w:rPr>
                <w:rFonts w:hint="eastAsia"/>
                <w:lang w:val="en-US" w:eastAsia="zh-CN"/>
              </w:rPr>
              <w:t>2</w:t>
            </w:r>
            <w:r>
              <w:rPr>
                <w:rFonts w:hint="eastAsia"/>
                <w:lang w:eastAsia="zh-CN"/>
              </w:rPr>
              <w:t>）</w:t>
            </w:r>
            <w:r>
              <w:rPr>
                <w:rFonts w:hint="eastAsia"/>
              </w:rPr>
              <w:t>管路元件均设有标识</w:t>
            </w:r>
            <w:r>
              <w:br w:type="textWrapping"/>
            </w:r>
            <w:r>
              <w:rPr>
                <w:rFonts w:hint="eastAsia"/>
                <w:lang w:val="en-US" w:eastAsia="zh-CN"/>
              </w:rPr>
              <w:t>9.7</w:t>
            </w:r>
            <w:r>
              <w:rPr>
                <w:rFonts w:hint="eastAsia"/>
              </w:rPr>
              <w:t>电气控制系统</w:t>
            </w:r>
          </w:p>
          <w:p>
            <w:r>
              <w:rPr>
                <w:rFonts w:hint="eastAsia"/>
                <w:lang w:val="en-US" w:eastAsia="zh-CN"/>
              </w:rPr>
              <w:t>9.7.1</w:t>
            </w:r>
            <w:r>
              <w:rPr>
                <w:rFonts w:hint="eastAsia"/>
              </w:rPr>
              <w:t>电气控制设于设备本体右侧</w:t>
            </w:r>
          </w:p>
          <w:p>
            <w:r>
              <w:rPr>
                <w:rFonts w:hint="eastAsia"/>
                <w:lang w:val="en-US" w:eastAsia="zh-CN"/>
              </w:rPr>
              <w:t>9.7.2</w:t>
            </w:r>
            <w:r>
              <w:rPr>
                <w:rFonts w:hint="eastAsia"/>
              </w:rPr>
              <w:t>电气控制方式：手动按钮</w:t>
            </w:r>
            <w:r>
              <w:br w:type="textWrapping"/>
            </w:r>
            <w:r>
              <w:rPr>
                <w:rFonts w:hint="eastAsia"/>
                <w:lang w:val="en-US" w:eastAsia="zh-CN"/>
              </w:rPr>
              <w:t>9.8</w:t>
            </w:r>
            <w:r>
              <w:rPr>
                <w:rFonts w:hint="eastAsia"/>
              </w:rPr>
              <w:t>其它附件</w:t>
            </w:r>
          </w:p>
          <w:p>
            <w:r>
              <w:rPr>
                <w:rFonts w:hint="eastAsia"/>
                <w:lang w:val="en-US" w:eastAsia="zh-CN"/>
              </w:rPr>
              <w:t>9.8.1</w:t>
            </w:r>
            <w:r>
              <w:rPr>
                <w:rFonts w:hint="eastAsia"/>
              </w:rPr>
              <w:t>水枪：1把</w:t>
            </w:r>
          </w:p>
          <w:p>
            <w:pPr>
              <w:spacing w:line="360" w:lineRule="auto"/>
              <w:jc w:val="both"/>
              <w:rPr>
                <w:rFonts w:asciiTheme="majorEastAsia" w:hAnsiTheme="majorEastAsia" w:eastAsiaTheme="majorEastAsia"/>
                <w:bCs/>
                <w:sz w:val="21"/>
                <w:szCs w:val="21"/>
              </w:rPr>
            </w:pPr>
            <w:r>
              <w:rPr>
                <w:rFonts w:hint="eastAsia"/>
                <w:lang w:val="en-US" w:eastAsia="zh-CN"/>
              </w:rPr>
              <w:t>9.8.2</w:t>
            </w:r>
            <w:r>
              <w:rPr>
                <w:rFonts w:hint="eastAsia"/>
              </w:rPr>
              <w:t>万向调节射灯：1件</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spacing w:line="360" w:lineRule="auto"/>
              <w:jc w:val="center"/>
              <w:rPr>
                <w:rFonts w:asciiTheme="majorEastAsia" w:hAnsiTheme="majorEastAsia" w:eastAsiaTheme="majorEastAsia"/>
                <w:sz w:val="21"/>
                <w:szCs w:val="21"/>
              </w:rPr>
            </w:pPr>
            <w:r>
              <w:rPr>
                <w:rFonts w:hint="eastAsia" w:asciiTheme="majorEastAsia" w:hAnsiTheme="majorEastAsia" w:eastAsiaTheme="majorEastAsia"/>
                <w:sz w:val="21"/>
                <w:szCs w:val="21"/>
              </w:rPr>
              <w:t>10</w:t>
            </w:r>
          </w:p>
        </w:tc>
        <w:tc>
          <w:tcPr>
            <w:tcW w:w="448" w:type="pct"/>
            <w:vAlign w:val="center"/>
          </w:tcPr>
          <w:p>
            <w:pPr>
              <w:spacing w:line="360" w:lineRule="auto"/>
              <w:jc w:val="center"/>
              <w:rPr>
                <w:rFonts w:asciiTheme="majorEastAsia" w:hAnsiTheme="majorEastAsia" w:eastAsiaTheme="majorEastAsia"/>
                <w:bCs/>
                <w:sz w:val="21"/>
                <w:szCs w:val="21"/>
              </w:rPr>
            </w:pPr>
            <w:r>
              <w:rPr>
                <w:rFonts w:hint="eastAsia"/>
                <w:b/>
                <w:sz w:val="21"/>
                <w:szCs w:val="21"/>
              </w:rPr>
              <w:t>自动脱膜炉</w:t>
            </w:r>
          </w:p>
        </w:tc>
        <w:tc>
          <w:tcPr>
            <w:tcW w:w="3609" w:type="pct"/>
            <w:vAlign w:val="center"/>
          </w:tcPr>
          <w:p>
            <w:r>
              <w:rPr>
                <w:rFonts w:hint="eastAsia"/>
                <w:lang w:val="en-US" w:eastAsia="zh-CN"/>
              </w:rPr>
              <w:t>10.1</w:t>
            </w:r>
            <w:r>
              <w:t>柜体材质：</w:t>
            </w:r>
            <w:r>
              <w:rPr>
                <w:rFonts w:hint="eastAsia"/>
              </w:rPr>
              <w:t>瓷白PP</w:t>
            </w:r>
            <w:r>
              <w:t xml:space="preserve"> </w:t>
            </w:r>
          </w:p>
          <w:p>
            <w:r>
              <w:rPr>
                <w:rFonts w:hint="eastAsia"/>
                <w:lang w:val="en-US" w:eastAsia="zh-CN"/>
              </w:rPr>
              <w:t>10.2</w:t>
            </w:r>
            <w:r>
              <w:t>热槽净形尺寸：长×宽×高</w:t>
            </w:r>
            <w:r>
              <w:rPr>
                <w:rFonts w:hint="eastAsia"/>
                <w:lang w:val="en-US" w:eastAsia="zh-CN"/>
              </w:rPr>
              <w:t>=</w:t>
            </w:r>
            <w:r>
              <w:rPr>
                <w:rFonts w:hint="eastAsia"/>
              </w:rPr>
              <w:t>860</w:t>
            </w:r>
            <w:r>
              <w:t>mm×</w:t>
            </w:r>
            <w:r>
              <w:rPr>
                <w:rFonts w:hint="eastAsia"/>
              </w:rPr>
              <w:t>405</w:t>
            </w:r>
            <w:r>
              <w:t>mm×</w:t>
            </w:r>
            <w:r>
              <w:rPr>
                <w:rFonts w:hint="eastAsia"/>
              </w:rPr>
              <w:t>200</w:t>
            </w:r>
            <w:r>
              <w:t xml:space="preserve">mm </w:t>
            </w:r>
          </w:p>
          <w:p>
            <w:r>
              <w:rPr>
                <w:rFonts w:hint="eastAsia"/>
                <w:lang w:val="en-US" w:eastAsia="zh-CN"/>
              </w:rPr>
              <w:t>10.3</w:t>
            </w:r>
            <w:r>
              <w:t>贮物槽净尺寸：长×宽×高</w:t>
            </w:r>
            <w:r>
              <w:rPr>
                <w:rFonts w:hint="eastAsia"/>
                <w:lang w:val="en-US" w:eastAsia="zh-CN"/>
              </w:rPr>
              <w:t>=</w:t>
            </w:r>
            <w:r>
              <w:rPr>
                <w:rFonts w:hint="eastAsia"/>
              </w:rPr>
              <w:t>395</w:t>
            </w:r>
            <w:r>
              <w:t>mm×</w:t>
            </w:r>
            <w:r>
              <w:rPr>
                <w:rFonts w:hint="eastAsia"/>
              </w:rPr>
              <w:t>380</w:t>
            </w:r>
            <w:r>
              <w:t>mm×</w:t>
            </w:r>
            <w:r>
              <w:rPr>
                <w:rFonts w:hint="eastAsia"/>
              </w:rPr>
              <w:t>158</w:t>
            </w:r>
            <w:r>
              <w:t xml:space="preserve">mm×2 个 </w:t>
            </w:r>
          </w:p>
          <w:p>
            <w:r>
              <w:rPr>
                <w:rFonts w:hint="eastAsia"/>
                <w:lang w:val="en-US" w:eastAsia="zh-CN"/>
              </w:rPr>
              <w:t>10.4</w:t>
            </w:r>
            <w:r>
              <w:t>槽体储物室材质：</w:t>
            </w:r>
            <w:r>
              <w:rPr>
                <w:rFonts w:hint="eastAsia"/>
              </w:rPr>
              <w:t>瓷白PP</w:t>
            </w:r>
            <w:r>
              <w:t xml:space="preserve"> </w:t>
            </w:r>
          </w:p>
          <w:p>
            <w:r>
              <w:rPr>
                <w:rFonts w:hint="eastAsia"/>
                <w:lang w:val="en-US" w:eastAsia="zh-CN"/>
              </w:rPr>
              <w:t>10.5</w:t>
            </w:r>
            <w:r>
              <w:t xml:space="preserve">溶液加热方式：水浴加热 </w:t>
            </w:r>
          </w:p>
          <w:p>
            <w:r>
              <w:rPr>
                <w:rFonts w:hint="eastAsia"/>
                <w:lang w:val="en-US" w:eastAsia="zh-CN"/>
              </w:rPr>
              <w:t>10.6</w:t>
            </w:r>
            <w:r>
              <w:t xml:space="preserve">自动化程度：半自动 </w:t>
            </w:r>
          </w:p>
          <w:p>
            <w:r>
              <w:rPr>
                <w:rFonts w:hint="eastAsia"/>
                <w:lang w:val="en-US" w:eastAsia="zh-CN"/>
              </w:rPr>
              <w:t>10.7</w:t>
            </w:r>
            <w:r>
              <w:t>操作方向：面向设备，正面操作</w:t>
            </w:r>
          </w:p>
          <w:p>
            <w:r>
              <w:rPr>
                <w:rFonts w:hint="eastAsia"/>
                <w:lang w:val="en-US" w:eastAsia="zh-CN"/>
              </w:rPr>
              <w:t>10.8</w:t>
            </w:r>
            <w:r>
              <w:t>设外形尺寸：长×宽×高=</w:t>
            </w:r>
            <w:r>
              <w:rPr>
                <w:rFonts w:hint="eastAsia"/>
              </w:rPr>
              <w:t>1000</w:t>
            </w:r>
            <w:r>
              <w:t xml:space="preserve"> mmX </w:t>
            </w:r>
            <w:r>
              <w:rPr>
                <w:rFonts w:hint="eastAsia"/>
              </w:rPr>
              <w:t>546</w:t>
            </w:r>
            <w:r>
              <w:t xml:space="preserve">mm X </w:t>
            </w:r>
            <w:r>
              <w:rPr>
                <w:rFonts w:hint="eastAsia"/>
              </w:rPr>
              <w:t>1876</w:t>
            </w:r>
            <w:r>
              <w:t>mm</w:t>
            </w:r>
          </w:p>
          <w:p>
            <w:r>
              <w:rPr>
                <w:rFonts w:hint="eastAsia"/>
                <w:lang w:val="en-US" w:eastAsia="zh-CN"/>
              </w:rPr>
              <w:t>10.9</w:t>
            </w:r>
            <w:r>
              <w:t>加热温度：≤</w:t>
            </w:r>
            <w:r>
              <w:rPr>
                <w:rFonts w:hint="eastAsia"/>
              </w:rPr>
              <w:t>6</w:t>
            </w:r>
            <w:r>
              <w:t xml:space="preserve">0℃ </w:t>
            </w:r>
          </w:p>
          <w:p>
            <w:pPr>
              <w:spacing w:line="360" w:lineRule="auto"/>
              <w:jc w:val="both"/>
            </w:pPr>
            <w:r>
              <w:rPr>
                <w:rFonts w:hint="eastAsia"/>
                <w:lang w:val="en-US" w:eastAsia="zh-CN"/>
              </w:rPr>
              <w:t>10.10</w:t>
            </w:r>
            <w:r>
              <w:t>加热功率：2KW</w:t>
            </w:r>
          </w:p>
          <w:p>
            <w:pPr>
              <w:rPr>
                <w:rFonts w:hint="eastAsia" w:cs="Times New Roman"/>
                <w:highlight w:val="none"/>
              </w:rPr>
            </w:pPr>
            <w:r>
              <w:rPr>
                <w:rFonts w:hint="eastAsia" w:cs="Times New Roman"/>
                <w:lang w:val="en-US" w:eastAsia="zh-CN"/>
              </w:rPr>
              <w:t>10</w:t>
            </w:r>
            <w:r>
              <w:rPr>
                <w:rFonts w:hint="eastAsia" w:cs="Times New Roman"/>
              </w:rPr>
              <w:t>.1</w:t>
            </w:r>
            <w:r>
              <w:rPr>
                <w:rFonts w:hint="eastAsia" w:cs="Times New Roman"/>
                <w:lang w:val="en-US" w:eastAsia="zh-CN"/>
              </w:rPr>
              <w:t>1</w:t>
            </w:r>
            <w:r>
              <w:rPr>
                <w:rFonts w:hint="eastAsia" w:cs="Times New Roman"/>
              </w:rPr>
              <w:t xml:space="preserve"> 柜体 </w:t>
            </w:r>
          </w:p>
          <w:p>
            <w:pPr>
              <w:rPr>
                <w:rFonts w:hint="eastAsia" w:cs="Times New Roman"/>
                <w:highlight w:val="none"/>
              </w:rPr>
            </w:pPr>
            <w:r>
              <w:rPr>
                <w:rFonts w:hint="eastAsia" w:cs="Times New Roman"/>
                <w:highlight w:val="none"/>
              </w:rPr>
              <w:t>整个设备外部框架结构由不锈钢型材焊接而成，柜体顶部开设有排风口（φ110 mm）。</w:t>
            </w:r>
          </w:p>
          <w:p>
            <w:pPr>
              <w:rPr>
                <w:rFonts w:hint="eastAsia" w:cs="Times New Roman"/>
                <w:highlight w:val="none"/>
              </w:rPr>
            </w:pPr>
            <w:r>
              <w:rPr>
                <w:rFonts w:hint="eastAsia" w:cs="Times New Roman"/>
                <w:highlight w:val="none"/>
                <w:lang w:val="en-US" w:eastAsia="zh-CN"/>
              </w:rPr>
              <w:t>10</w:t>
            </w:r>
            <w:r>
              <w:rPr>
                <w:rFonts w:hint="eastAsia" w:cs="Times New Roman"/>
                <w:highlight w:val="none"/>
              </w:rPr>
              <w:t>.</w:t>
            </w:r>
            <w:r>
              <w:rPr>
                <w:rFonts w:hint="eastAsia" w:cs="Times New Roman"/>
                <w:highlight w:val="none"/>
                <w:lang w:val="en-US" w:eastAsia="zh-CN"/>
              </w:rPr>
              <w:t>1</w:t>
            </w:r>
            <w:r>
              <w:rPr>
                <w:rFonts w:hint="eastAsia" w:cs="Times New Roman"/>
                <w:highlight w:val="none"/>
              </w:rPr>
              <w:t xml:space="preserve">2 贮物槽 </w:t>
            </w:r>
          </w:p>
          <w:p>
            <w:pPr>
              <w:rPr>
                <w:rFonts w:hint="eastAsia" w:cs="Times New Roman"/>
              </w:rPr>
            </w:pPr>
            <w:r>
              <w:rPr>
                <w:rFonts w:hint="eastAsia" w:cs="Times New Roman"/>
              </w:rPr>
              <w:t>贮物槽用来放置需浸泡的晶棒，共配置2个贮物槽，每个贮物槽可放φ80 mm</w:t>
            </w:r>
            <w:r>
              <w:rPr>
                <w:rFonts w:hint="eastAsia" w:cs="Times New Roman"/>
              </w:rPr>
              <w:tab/>
            </w:r>
            <w:r>
              <w:rPr>
                <w:rFonts w:hint="eastAsia" w:cs="Times New Roman"/>
              </w:rPr>
              <w:t>L= 330mm的晶棒4根，一次可处理8根晶棒。</w:t>
            </w:r>
          </w:p>
          <w:p>
            <w:pPr>
              <w:rPr>
                <w:rFonts w:hint="eastAsia" w:cs="Times New Roman"/>
              </w:rPr>
            </w:pPr>
            <w:r>
              <w:rPr>
                <w:rFonts w:hint="eastAsia" w:cs="Times New Roman"/>
                <w:lang w:val="en-US" w:eastAsia="zh-CN"/>
              </w:rPr>
              <w:t>10</w:t>
            </w:r>
            <w:r>
              <w:rPr>
                <w:rFonts w:hint="eastAsia" w:cs="Times New Roman"/>
              </w:rPr>
              <w:t>.</w:t>
            </w:r>
            <w:r>
              <w:rPr>
                <w:rFonts w:hint="eastAsia" w:cs="Times New Roman"/>
                <w:lang w:val="en-US" w:eastAsia="zh-CN"/>
              </w:rPr>
              <w:t>1</w:t>
            </w:r>
            <w:r>
              <w:rPr>
                <w:rFonts w:hint="eastAsia" w:cs="Times New Roman"/>
              </w:rPr>
              <w:t xml:space="preserve">3 操作面板 </w:t>
            </w:r>
          </w:p>
          <w:p>
            <w:r>
              <w:rPr>
                <w:rFonts w:hint="eastAsia" w:cs="Times New Roman"/>
              </w:rPr>
              <w:t>操作面板上装有空开、温控表、指示灯、液位计、进排水阀门，用于操作设备及观察数据。</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9" w:type="pct"/>
            <w:vAlign w:val="center"/>
          </w:tcPr>
          <w:p>
            <w:pPr>
              <w:spacing w:line="360" w:lineRule="auto"/>
              <w:jc w:val="center"/>
              <w:rPr>
                <w:rFonts w:hint="default" w:asciiTheme="majorEastAsia" w:hAnsiTheme="majorEastAsia" w:eastAsiaTheme="majorEastAsia"/>
                <w:sz w:val="21"/>
                <w:szCs w:val="21"/>
                <w:lang w:val="en-US" w:eastAsia="zh-CN"/>
              </w:rPr>
            </w:pPr>
            <w:r>
              <w:rPr>
                <w:rFonts w:hint="eastAsia" w:asciiTheme="majorEastAsia" w:hAnsiTheme="majorEastAsia" w:eastAsiaTheme="majorEastAsia"/>
                <w:sz w:val="21"/>
                <w:szCs w:val="21"/>
                <w:lang w:val="en-US" w:eastAsia="zh-CN"/>
              </w:rPr>
              <w:t>11</w:t>
            </w:r>
          </w:p>
        </w:tc>
        <w:tc>
          <w:tcPr>
            <w:tcW w:w="448" w:type="pct"/>
            <w:vAlign w:val="center"/>
          </w:tcPr>
          <w:p>
            <w:pPr>
              <w:spacing w:line="360" w:lineRule="auto"/>
              <w:jc w:val="center"/>
              <w:rPr>
                <w:rFonts w:hint="eastAsia"/>
                <w:b/>
                <w:sz w:val="21"/>
                <w:szCs w:val="21"/>
              </w:rPr>
            </w:pPr>
            <w:r>
              <w:rPr>
                <w:rFonts w:hint="eastAsia"/>
                <w:b/>
                <w:sz w:val="21"/>
                <w:szCs w:val="21"/>
              </w:rPr>
              <w:t>药液柜</w:t>
            </w:r>
          </w:p>
        </w:tc>
        <w:tc>
          <w:tcPr>
            <w:tcW w:w="3609" w:type="pct"/>
            <w:vAlign w:val="center"/>
          </w:tcPr>
          <w:p>
            <w:pPr>
              <w:rPr>
                <w:rFonts w:hint="eastAsia"/>
                <w:sz w:val="21"/>
                <w:szCs w:val="21"/>
              </w:rPr>
            </w:pPr>
            <w:r>
              <w:rPr>
                <w:rFonts w:hint="eastAsia"/>
                <w:sz w:val="21"/>
                <w:szCs w:val="21"/>
                <w:lang w:val="en-US" w:eastAsia="zh-CN"/>
              </w:rPr>
              <w:t>11.1</w:t>
            </w:r>
            <w:r>
              <w:rPr>
                <w:rFonts w:hint="eastAsia"/>
                <w:sz w:val="21"/>
                <w:szCs w:val="21"/>
              </w:rPr>
              <w:t>瓷白PP板材，折页、把手、锁具也均为PP板</w:t>
            </w:r>
          </w:p>
          <w:p>
            <w:pPr>
              <w:rPr>
                <w:sz w:val="21"/>
                <w:szCs w:val="21"/>
              </w:rPr>
            </w:pPr>
            <w:r>
              <w:rPr>
                <w:rFonts w:hint="eastAsia"/>
                <w:sz w:val="21"/>
                <w:szCs w:val="21"/>
                <w:lang w:val="en-US" w:eastAsia="zh-CN"/>
              </w:rPr>
              <w:t>11.2</w:t>
            </w:r>
            <w:r>
              <w:rPr>
                <w:rFonts w:hint="eastAsia"/>
                <w:sz w:val="21"/>
                <w:szCs w:val="21"/>
              </w:rPr>
              <w:t>开门形式为对开门形式，门上设置双碰珠设计处理与双锁具设置，安全可靠。</w:t>
            </w:r>
          </w:p>
          <w:p>
            <w:pPr>
              <w:rPr>
                <w:rFonts w:hint="eastAsia"/>
                <w:sz w:val="21"/>
                <w:szCs w:val="21"/>
              </w:rPr>
            </w:pPr>
            <w:r>
              <w:rPr>
                <w:rFonts w:hint="eastAsia" w:cs="Times New Roman"/>
                <w:sz w:val="21"/>
                <w:szCs w:val="21"/>
                <w:lang w:val="en-US" w:eastAsia="zh-CN"/>
              </w:rPr>
              <w:t>11</w:t>
            </w:r>
            <w:r>
              <w:rPr>
                <w:rFonts w:hint="eastAsia"/>
                <w:sz w:val="21"/>
                <w:szCs w:val="21"/>
                <w:lang w:val="en-US" w:eastAsia="zh-CN"/>
              </w:rPr>
              <w:t>.3</w:t>
            </w:r>
            <w:r>
              <w:rPr>
                <w:rFonts w:hint="eastAsia"/>
                <w:sz w:val="21"/>
                <w:szCs w:val="21"/>
              </w:rPr>
              <w:t>内部托盘为镂空PP板材，而且托盘为活动式，可自行进行调整间距。</w:t>
            </w:r>
          </w:p>
          <w:p>
            <w:pPr>
              <w:rPr>
                <w:rFonts w:hint="default" w:eastAsia="宋体" w:asciiTheme="majorEastAsia" w:hAnsiTheme="majorEastAsia"/>
                <w:bCs/>
                <w:sz w:val="21"/>
                <w:szCs w:val="21"/>
                <w:lang w:val="en-US" w:eastAsia="zh-CN"/>
              </w:rPr>
            </w:pPr>
            <w:r>
              <w:rPr>
                <w:rFonts w:hint="eastAsia"/>
                <w:sz w:val="21"/>
                <w:szCs w:val="21"/>
                <w:lang w:val="en-US" w:eastAsia="zh-CN"/>
              </w:rPr>
              <w:t>11.4</w:t>
            </w:r>
            <w:r>
              <w:rPr>
                <w:rFonts w:hint="eastAsia"/>
              </w:rPr>
              <w:t>设备外形尺寸: 长</w:t>
            </w:r>
            <w:r>
              <w:rPr>
                <w:rFonts w:hint="eastAsia"/>
                <w:lang w:val="en-US" w:eastAsia="zh-CN"/>
              </w:rPr>
              <w:t>×</w:t>
            </w:r>
            <w:r>
              <w:rPr>
                <w:rFonts w:hint="eastAsia"/>
              </w:rPr>
              <w:t>宽</w:t>
            </w:r>
            <w:r>
              <w:rPr>
                <w:rFonts w:hint="eastAsia"/>
                <w:lang w:val="en-US" w:eastAsia="zh-CN"/>
              </w:rPr>
              <w:t>×</w:t>
            </w:r>
            <w:r>
              <w:rPr>
                <w:rFonts w:hint="eastAsia"/>
              </w:rPr>
              <w:t xml:space="preserve">高= </w:t>
            </w:r>
            <w:r>
              <w:t>9</w:t>
            </w:r>
            <w:r>
              <w:rPr>
                <w:rFonts w:hint="eastAsia"/>
              </w:rPr>
              <w:t>00</w:t>
            </w:r>
            <w:r>
              <w:rPr>
                <w:rFonts w:hint="eastAsia"/>
                <w:lang w:val="en-US" w:eastAsia="zh-CN"/>
              </w:rPr>
              <w:t>mm×</w:t>
            </w:r>
            <w:r>
              <w:t>45</w:t>
            </w:r>
            <w:r>
              <w:rPr>
                <w:rFonts w:hint="eastAsia"/>
              </w:rPr>
              <w:t>0</w:t>
            </w:r>
            <w:r>
              <w:rPr>
                <w:rFonts w:hint="eastAsia"/>
                <w:lang w:val="en-US" w:eastAsia="zh-CN"/>
              </w:rPr>
              <w:t>mm×</w:t>
            </w:r>
            <w:r>
              <w:t>1800</w:t>
            </w:r>
            <w:r>
              <w:rPr>
                <w:rFonts w:hint="eastAsia"/>
                <w:lang w:val="en-US" w:eastAsia="zh-CN"/>
              </w:rPr>
              <w:t>mm</w:t>
            </w:r>
          </w:p>
        </w:tc>
        <w:tc>
          <w:tcPr>
            <w:tcW w:w="309" w:type="pct"/>
            <w:vAlign w:val="center"/>
          </w:tcPr>
          <w:p>
            <w:pPr>
              <w:spacing w:line="360" w:lineRule="auto"/>
              <w:jc w:val="center"/>
              <w:rPr>
                <w:rFonts w:asciiTheme="majorEastAsia" w:hAnsiTheme="majorEastAsia" w:eastAsiaTheme="majorEastAsia"/>
                <w:bCs/>
                <w:sz w:val="21"/>
                <w:szCs w:val="21"/>
              </w:rPr>
            </w:pPr>
            <w:r>
              <w:rPr>
                <w:sz w:val="21"/>
                <w:szCs w:val="21"/>
              </w:rPr>
              <w:t>台</w:t>
            </w:r>
          </w:p>
        </w:tc>
        <w:tc>
          <w:tcPr>
            <w:tcW w:w="273" w:type="pct"/>
            <w:vAlign w:val="center"/>
          </w:tcPr>
          <w:p>
            <w:pPr>
              <w:spacing w:line="360" w:lineRule="auto"/>
              <w:jc w:val="center"/>
              <w:rPr>
                <w:rFonts w:hint="eastAsia" w:asciiTheme="majorEastAsia" w:hAnsiTheme="majorEastAsia" w:eastAsiaTheme="majorEastAsia"/>
                <w:bCs/>
                <w:sz w:val="21"/>
                <w:szCs w:val="21"/>
                <w:lang w:val="en-US" w:eastAsia="zh-CN"/>
              </w:rPr>
            </w:pPr>
            <w:r>
              <w:rPr>
                <w:rFonts w:hint="eastAsia" w:asciiTheme="majorEastAsia" w:hAnsiTheme="majorEastAsia" w:eastAsiaTheme="majorEastAsia"/>
                <w:bCs/>
                <w:sz w:val="21"/>
                <w:szCs w:val="21"/>
                <w:lang w:val="en-US" w:eastAsia="zh-CN"/>
              </w:rPr>
              <w:t>1</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lotter">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F424C"/>
    <w:rsid w:val="089315BB"/>
    <w:rsid w:val="1ABC23C8"/>
    <w:rsid w:val="1B1E3D63"/>
    <w:rsid w:val="2D277A0B"/>
    <w:rsid w:val="2F9B51C1"/>
    <w:rsid w:val="32B87234"/>
    <w:rsid w:val="335E4BD8"/>
    <w:rsid w:val="3BD4320D"/>
    <w:rsid w:val="476E0D16"/>
    <w:rsid w:val="558E764B"/>
    <w:rsid w:val="55FA6384"/>
    <w:rsid w:val="5C5C7CBD"/>
    <w:rsid w:val="618B7788"/>
    <w:rsid w:val="6B6F424C"/>
    <w:rsid w:val="6E3F3B83"/>
    <w:rsid w:val="6F96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heading 1"/>
    <w:basedOn w:val="1"/>
    <w:next w:val="1"/>
    <w:qFormat/>
    <w:uiPriority w:val="0"/>
    <w:pPr>
      <w:keepNext/>
      <w:keepLines/>
      <w:spacing w:before="340" w:after="330" w:line="578" w:lineRule="auto"/>
      <w:outlineLvl w:val="0"/>
    </w:pPr>
    <w:rPr>
      <w:rFonts w:ascii="Times New Roman" w:hAnsi="Times New Roman"/>
      <w:b/>
      <w:bCs/>
      <w:kern w:val="44"/>
      <w:sz w:val="30"/>
      <w:szCs w:val="44"/>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ind w:left="420" w:firstLine="420" w:firstLineChars="200"/>
    </w:pPr>
  </w:style>
  <w:style w:type="paragraph" w:styleId="3">
    <w:name w:val="Body Text Indent"/>
    <w:basedOn w:val="1"/>
    <w:next w:val="4"/>
    <w:qFormat/>
    <w:uiPriority w:val="0"/>
    <w:pPr>
      <w:ind w:firstLine="645"/>
    </w:pPr>
    <w:rPr>
      <w:rFonts w:ascii="楷体_GB2312" w:hAnsi="Times New Roman" w:eastAsia="楷体_GB2312" w:cstheme="minorBidi"/>
      <w:sz w:val="32"/>
    </w:rPr>
  </w:style>
  <w:style w:type="paragraph" w:styleId="4">
    <w:name w:val="envelope return"/>
    <w:basedOn w:val="1"/>
    <w:qFormat/>
    <w:uiPriority w:val="0"/>
    <w:pPr>
      <w:snapToGrid w:val="0"/>
    </w:pPr>
    <w:rPr>
      <w:rFonts w:ascii="Arial" w:hAnsi="Arial"/>
    </w:rPr>
  </w:style>
  <w:style w:type="paragraph" w:styleId="5">
    <w:name w:val="Body Text"/>
    <w:basedOn w:val="1"/>
    <w:next w:val="6"/>
    <w:qFormat/>
    <w:uiPriority w:val="0"/>
    <w:rPr>
      <w:rFonts w:ascii="宋体" w:hAnsi="Arial" w:eastAsiaTheme="minorEastAsia" w:cstheme="minorBidi"/>
      <w:sz w:val="28"/>
    </w:rPr>
  </w:style>
  <w:style w:type="paragraph" w:styleId="6">
    <w:name w:val="toc 8"/>
    <w:basedOn w:val="1"/>
    <w:next w:val="1"/>
    <w:qFormat/>
    <w:uiPriority w:val="39"/>
    <w:pPr>
      <w:ind w:left="1470"/>
      <w:jc w:val="left"/>
    </w:pPr>
    <w:rPr>
      <w:rFonts w:ascii="Times New Roman" w:hAnsi="Times New Roman"/>
      <w:szCs w:val="21"/>
    </w:rPr>
  </w:style>
  <w:style w:type="paragraph" w:styleId="9">
    <w:name w:val="Normal Indent"/>
    <w:basedOn w:val="1"/>
    <w:qFormat/>
    <w:uiPriority w:val="0"/>
    <w:pPr>
      <w:spacing w:after="156"/>
      <w:ind w:firstLine="420"/>
    </w:pPr>
    <w:rPr>
      <w:rFonts w:cs="Plotter" w:asciiTheme="minorHAnsi" w:hAnsiTheme="minorHAnsi" w:eastAsiaTheme="minorEastAsia"/>
      <w:sz w:val="24"/>
      <w:szCs w:val="24"/>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w:basedOn w:val="5"/>
    <w:qFormat/>
    <w:uiPriority w:val="99"/>
    <w:pPr>
      <w:autoSpaceDE w:val="0"/>
      <w:autoSpaceDN w:val="0"/>
      <w:adjustRightInd w:val="0"/>
      <w:spacing w:line="360" w:lineRule="auto"/>
      <w:ind w:right="-24" w:rightChars="-10" w:firstLine="425" w:firstLineChars="225"/>
    </w:pPr>
    <w:rPr>
      <w:rFonts w:ascii="Arial" w:hAnsi="Arial" w:eastAsia="仿宋_GB2312" w:cs="Arial"/>
      <w:sz w:val="24"/>
      <w:szCs w:val="32"/>
    </w:rPr>
  </w:style>
  <w:style w:type="character" w:styleId="14">
    <w:name w:val="FollowedHyperlink"/>
    <w:basedOn w:val="13"/>
    <w:uiPriority w:val="0"/>
    <w:rPr>
      <w:color w:val="771CAA"/>
      <w:u w:val="none"/>
    </w:rPr>
  </w:style>
  <w:style w:type="character" w:styleId="15">
    <w:name w:val="Emphasis"/>
    <w:basedOn w:val="13"/>
    <w:qFormat/>
    <w:uiPriority w:val="0"/>
    <w:rPr>
      <w:color w:val="F73131"/>
    </w:rPr>
  </w:style>
  <w:style w:type="character" w:styleId="16">
    <w:name w:val="Hyperlink"/>
    <w:basedOn w:val="13"/>
    <w:uiPriority w:val="0"/>
    <w:rPr>
      <w:color w:val="2440B3"/>
      <w:u w:val="none"/>
    </w:rPr>
  </w:style>
  <w:style w:type="character" w:styleId="17">
    <w:name w:val="HTML Cite"/>
    <w:basedOn w:val="13"/>
    <w:uiPriority w:val="0"/>
    <w:rPr>
      <w:color w:val="008000"/>
    </w:rPr>
  </w:style>
  <w:style w:type="character" w:customStyle="1" w:styleId="18">
    <w:name w:val="font11"/>
    <w:basedOn w:val="13"/>
    <w:qFormat/>
    <w:uiPriority w:val="0"/>
    <w:rPr>
      <w:rFonts w:hint="eastAsia" w:ascii="宋体" w:hAnsi="宋体" w:eastAsia="宋体" w:cs="宋体"/>
      <w:color w:val="000000"/>
      <w:sz w:val="18"/>
      <w:szCs w:val="18"/>
      <w:u w:val="none"/>
    </w:rPr>
  </w:style>
  <w:style w:type="character" w:customStyle="1" w:styleId="19">
    <w:name w:val="font31"/>
    <w:basedOn w:val="13"/>
    <w:qFormat/>
    <w:uiPriority w:val="0"/>
    <w:rPr>
      <w:rFonts w:hint="default" w:ascii="Arial" w:hAnsi="Arial" w:cs="Arial"/>
      <w:color w:val="000000"/>
      <w:sz w:val="24"/>
      <w:szCs w:val="24"/>
      <w:u w:val="none"/>
    </w:rPr>
  </w:style>
  <w:style w:type="character" w:customStyle="1" w:styleId="20">
    <w:name w:val="font51"/>
    <w:basedOn w:val="13"/>
    <w:qFormat/>
    <w:uiPriority w:val="0"/>
    <w:rPr>
      <w:rFonts w:hint="default" w:ascii="Arial" w:hAnsi="Arial" w:cs="Arial"/>
      <w:color w:val="000000"/>
      <w:sz w:val="18"/>
      <w:szCs w:val="18"/>
      <w:u w:val="none"/>
    </w:rPr>
  </w:style>
  <w:style w:type="character" w:customStyle="1" w:styleId="21">
    <w:name w:val="font71"/>
    <w:basedOn w:val="13"/>
    <w:qFormat/>
    <w:uiPriority w:val="0"/>
    <w:rPr>
      <w:rFonts w:hint="eastAsia" w:ascii="宋体" w:hAnsi="宋体" w:eastAsia="宋体" w:cs="宋体"/>
      <w:b/>
      <w:bCs/>
      <w:color w:val="000000"/>
      <w:sz w:val="20"/>
      <w:szCs w:val="20"/>
      <w:u w:val="none"/>
    </w:rPr>
  </w:style>
  <w:style w:type="paragraph" w:customStyle="1" w:styleId="22">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3">
    <w:name w:val="xl31"/>
    <w:basedOn w:val="1"/>
    <w:qFormat/>
    <w:uiPriority w:val="0"/>
    <w:pPr>
      <w:widowControl/>
      <w:spacing w:before="100" w:beforeAutospacing="1" w:after="100" w:afterAutospacing="1"/>
      <w:jc w:val="center"/>
    </w:pPr>
    <w:rPr>
      <w:b/>
      <w:bCs/>
      <w:kern w:val="0"/>
      <w:sz w:val="28"/>
      <w:szCs w:val="28"/>
    </w:rPr>
  </w:style>
  <w:style w:type="table" w:customStyle="1" w:styleId="24">
    <w:name w:val="Table Normal"/>
    <w:semiHidden/>
    <w:unhideWhenUsed/>
    <w:qFormat/>
    <w:uiPriority w:val="2"/>
    <w:tblPr>
      <w:tblCellMar>
        <w:top w:w="0" w:type="dxa"/>
        <w:left w:w="0" w:type="dxa"/>
        <w:bottom w:w="0" w:type="dxa"/>
        <w:right w:w="0" w:type="dxa"/>
      </w:tblCellMar>
    </w:tblPr>
  </w:style>
  <w:style w:type="character" w:customStyle="1" w:styleId="25">
    <w:name w:val="hover24"/>
    <w:basedOn w:val="13"/>
    <w:qFormat/>
    <w:uiPriority w:val="0"/>
  </w:style>
  <w:style w:type="character" w:customStyle="1" w:styleId="26">
    <w:name w:val="hover25"/>
    <w:basedOn w:val="13"/>
    <w:qFormat/>
    <w:uiPriority w:val="0"/>
    <w:rPr>
      <w:color w:val="315EFB"/>
    </w:rPr>
  </w:style>
  <w:style w:type="character" w:customStyle="1" w:styleId="27">
    <w:name w:val="c-icon28"/>
    <w:basedOn w:val="1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2021-08-07T08:31:00Z</dcterms:created>
  <dc:creator>NTKO</dc:creator>
  <cp:lastModifiedBy>NTKO</cp:lastModifiedBy>
  <dcterms:modified xsi:type="dcterms:W3CDTF">2021-08-10T01:55:14Z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66646BE9E82448569E27C22602E4EA8E</vt:lpwstr>
  </property>
</Properties>
</file>